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DB" w:rsidRPr="000675D8" w:rsidRDefault="002927DB" w:rsidP="000675D8">
      <w:pPr>
        <w:shd w:val="clear" w:color="auto" w:fill="FFFFFF"/>
        <w:spacing w:after="675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32"/>
          <w:szCs w:val="32"/>
          <w:lang w:eastAsia="ru-RU"/>
        </w:rPr>
      </w:pPr>
      <w:bookmarkStart w:id="0" w:name="_GoBack"/>
      <w:bookmarkEnd w:id="0"/>
      <w:r w:rsidRPr="000675D8">
        <w:rPr>
          <w:rFonts w:ascii="Times New Roman" w:eastAsia="Times New Roman" w:hAnsi="Times New Roman" w:cs="Times New Roman"/>
          <w:b/>
          <w:bCs/>
          <w:color w:val="101010"/>
          <w:kern w:val="36"/>
          <w:sz w:val="32"/>
          <w:szCs w:val="32"/>
          <w:lang w:eastAsia="ru-RU"/>
        </w:rPr>
        <w:t>Льготы гражданам пенсионного возраста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rStyle w:val="a4"/>
          <w:color w:val="101010"/>
          <w:sz w:val="28"/>
          <w:szCs w:val="28"/>
        </w:rPr>
        <w:t>1.Оплата госпошлин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Пенсионеры полностью освободили от уплаты госпошлины за нотариальное удостоверение (статья 333.38 Налогового кодекса РФ):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- свидетельства о праве на наследство жилого помещения, в том случае, если пенсионер жил по данному адресу вместе с наследодателем и продолжает жить в данном жилом помещении;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rStyle w:val="a4"/>
          <w:color w:val="101010"/>
          <w:sz w:val="28"/>
          <w:szCs w:val="28"/>
        </w:rPr>
        <w:t>2. Налогу на имущество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 xml:space="preserve">Налог на владение недвижимым имуществом не уплачивается пенсионерами и </w:t>
      </w:r>
      <w:proofErr w:type="spellStart"/>
      <w:r w:rsidRPr="000675D8">
        <w:rPr>
          <w:color w:val="101010"/>
          <w:sz w:val="28"/>
          <w:szCs w:val="28"/>
        </w:rPr>
        <w:t>предпенсионерами</w:t>
      </w:r>
      <w:proofErr w:type="spellEnd"/>
      <w:r w:rsidRPr="000675D8">
        <w:rPr>
          <w:color w:val="101010"/>
          <w:sz w:val="28"/>
          <w:szCs w:val="28"/>
        </w:rPr>
        <w:t xml:space="preserve">, если они имеют в собственности:  квартиру, комнату, гараж, жилой дом, </w:t>
      </w:r>
      <w:proofErr w:type="spellStart"/>
      <w:r w:rsidRPr="000675D8">
        <w:rPr>
          <w:color w:val="101010"/>
          <w:sz w:val="28"/>
          <w:szCs w:val="28"/>
        </w:rPr>
        <w:t>хозпостройку</w:t>
      </w:r>
      <w:proofErr w:type="spellEnd"/>
      <w:r w:rsidRPr="000675D8">
        <w:rPr>
          <w:color w:val="101010"/>
          <w:sz w:val="28"/>
          <w:szCs w:val="28"/>
        </w:rPr>
        <w:t>, творческую мастерскую (статья 407 Налогового кодекса РФ).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Если в собственности у гражданина пенсионного возраста есть несколько объектов недвижимости одного типа, то ему предоставляется право выбрать один из них для льготы.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Кроме того, если пенсионер переоформляет документы на недвижимость, право собственности на которую возникло до 1998 года, если сведения о ней до сих пор не были занесены в ЕГРН, то такое оформление также не облагается госпошлиной для пенсионера.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rStyle w:val="a4"/>
          <w:color w:val="101010"/>
          <w:sz w:val="28"/>
          <w:szCs w:val="28"/>
        </w:rPr>
        <w:t>3. Налог на землю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 xml:space="preserve">Пенсионеров и </w:t>
      </w:r>
      <w:proofErr w:type="spellStart"/>
      <w:r w:rsidRPr="000675D8">
        <w:rPr>
          <w:color w:val="101010"/>
          <w:sz w:val="28"/>
          <w:szCs w:val="28"/>
        </w:rPr>
        <w:t>предпенсионеров</w:t>
      </w:r>
      <w:proofErr w:type="spellEnd"/>
      <w:r w:rsidRPr="000675D8">
        <w:rPr>
          <w:color w:val="101010"/>
          <w:sz w:val="28"/>
          <w:szCs w:val="28"/>
        </w:rPr>
        <w:t xml:space="preserve"> освободили от уплаты земельного налога на: земельный участок, если его площадь не превышает 600 </w:t>
      </w:r>
      <w:proofErr w:type="spellStart"/>
      <w:r w:rsidRPr="000675D8">
        <w:rPr>
          <w:color w:val="101010"/>
          <w:sz w:val="28"/>
          <w:szCs w:val="28"/>
        </w:rPr>
        <w:t>кв</w:t>
      </w:r>
      <w:proofErr w:type="gramStart"/>
      <w:r w:rsidRPr="000675D8">
        <w:rPr>
          <w:color w:val="101010"/>
          <w:sz w:val="28"/>
          <w:szCs w:val="28"/>
        </w:rPr>
        <w:t>.м</w:t>
      </w:r>
      <w:proofErr w:type="gramEnd"/>
      <w:r w:rsidRPr="000675D8">
        <w:rPr>
          <w:color w:val="101010"/>
          <w:sz w:val="28"/>
          <w:szCs w:val="28"/>
        </w:rPr>
        <w:t>етров</w:t>
      </w:r>
      <w:proofErr w:type="spellEnd"/>
      <w:r w:rsidRPr="000675D8">
        <w:rPr>
          <w:color w:val="101010"/>
          <w:sz w:val="28"/>
          <w:szCs w:val="28"/>
        </w:rPr>
        <w:t xml:space="preserve">; участок под </w:t>
      </w:r>
      <w:proofErr w:type="spellStart"/>
      <w:r w:rsidRPr="000675D8">
        <w:rPr>
          <w:color w:val="101010"/>
          <w:sz w:val="28"/>
          <w:szCs w:val="28"/>
        </w:rPr>
        <w:t>хозпостройкой</w:t>
      </w:r>
      <w:proofErr w:type="spellEnd"/>
      <w:r w:rsidRPr="000675D8">
        <w:rPr>
          <w:color w:val="101010"/>
          <w:sz w:val="28"/>
          <w:szCs w:val="28"/>
        </w:rPr>
        <w:t xml:space="preserve"> не более 50 кв. метров (статья 391 Налогового кодекса РФ).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rStyle w:val="a4"/>
          <w:color w:val="101010"/>
          <w:sz w:val="28"/>
          <w:szCs w:val="28"/>
        </w:rPr>
        <w:t>6. Социальная помощь на приобретение товаров первой необходимости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Лица пенсионного возраста имеют право на получение адресной помощи, которая предоставляется в виде приобретения товаров первой необходимости (Приказ Министерства труда и социальной защиты Российской Федерации №759н от 29.11.2022).</w:t>
      </w:r>
    </w:p>
    <w:p w:rsidR="002927DB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Поддержка может быть предоставлена как деньгами, так и товарами.</w:t>
      </w:r>
    </w:p>
    <w:p w:rsidR="000675D8" w:rsidRPr="000675D8" w:rsidRDefault="000675D8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rStyle w:val="a4"/>
          <w:color w:val="101010"/>
          <w:sz w:val="28"/>
          <w:szCs w:val="28"/>
        </w:rPr>
        <w:lastRenderedPageBreak/>
        <w:t>7. Отпуск за свой счет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Работающие пенсионеры имеют право на отпуск без сохранения заработной платы. Продолжительность зависит от того, к какой категории относится пенсионер: участнику Великой Отечественной войны, дополнительно к основному отпуску дадут 35 календарных дней в году; работающему пенсионеру по возрасту до 14 календарных дней в году; пенсионеру с инвалидностью до 60 календарных дней (статья 128 Трудового кодекса РФ).</w:t>
      </w:r>
    </w:p>
    <w:p w:rsidR="002927DB" w:rsidRPr="000675D8" w:rsidRDefault="002927DB" w:rsidP="002927DB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0675D8">
        <w:rPr>
          <w:color w:val="101010"/>
          <w:sz w:val="28"/>
          <w:szCs w:val="28"/>
        </w:rPr>
        <w:t>Еще работающие пенсионеры и </w:t>
      </w:r>
      <w:proofErr w:type="spellStart"/>
      <w:r w:rsidRPr="000675D8">
        <w:rPr>
          <w:color w:val="101010"/>
          <w:sz w:val="28"/>
          <w:szCs w:val="28"/>
        </w:rPr>
        <w:t>предпенсионеры</w:t>
      </w:r>
      <w:proofErr w:type="spellEnd"/>
      <w:r w:rsidRPr="000675D8">
        <w:rPr>
          <w:color w:val="101010"/>
          <w:sz w:val="28"/>
          <w:szCs w:val="28"/>
        </w:rPr>
        <w:t xml:space="preserve"> могут раз в год взять два дня, чтобы пройти диспансеризацию: работодатель оплатит им эти дни по среднему заработку (статья 185.1 Трудового кодекса РФ).</w:t>
      </w:r>
    </w:p>
    <w:p w:rsidR="002927DB" w:rsidRDefault="002927DB" w:rsidP="002927DB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2927DB" w:rsidRDefault="002927DB" w:rsidP="002927DB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2927DB" w:rsidRPr="002927DB" w:rsidRDefault="002927DB" w:rsidP="002927DB">
      <w:pPr>
        <w:shd w:val="clear" w:color="auto" w:fill="FFFFFF"/>
        <w:spacing w:after="675" w:line="585" w:lineRule="atLeast"/>
        <w:jc w:val="both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</w:p>
    <w:p w:rsidR="002E7FE0" w:rsidRPr="002927DB" w:rsidRDefault="002E7FE0">
      <w:pPr>
        <w:rPr>
          <w:rFonts w:ascii="Times New Roman" w:hAnsi="Times New Roman" w:cs="Times New Roman"/>
          <w:sz w:val="28"/>
          <w:szCs w:val="28"/>
        </w:rPr>
      </w:pPr>
    </w:p>
    <w:sectPr w:rsidR="002E7FE0" w:rsidRPr="002927DB" w:rsidSect="002E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DB"/>
    <w:rsid w:val="000675D8"/>
    <w:rsid w:val="002927DB"/>
    <w:rsid w:val="002E7FE0"/>
    <w:rsid w:val="005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E0"/>
  </w:style>
  <w:style w:type="paragraph" w:styleId="1">
    <w:name w:val="heading 1"/>
    <w:basedOn w:val="a"/>
    <w:link w:val="10"/>
    <w:uiPriority w:val="9"/>
    <w:qFormat/>
    <w:rsid w:val="00292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E0"/>
  </w:style>
  <w:style w:type="paragraph" w:styleId="1">
    <w:name w:val="heading 1"/>
    <w:basedOn w:val="a"/>
    <w:link w:val="10"/>
    <w:uiPriority w:val="9"/>
    <w:qFormat/>
    <w:rsid w:val="00292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</cp:lastModifiedBy>
  <cp:revision>2</cp:revision>
  <dcterms:created xsi:type="dcterms:W3CDTF">2024-09-24T05:43:00Z</dcterms:created>
  <dcterms:modified xsi:type="dcterms:W3CDTF">2024-09-24T05:43:00Z</dcterms:modified>
</cp:coreProperties>
</file>