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bookmarkStart w:id="0" w:name="_GoBack"/>
      <w:r>
        <w:rPr>
          <w:rFonts w:ascii="Inter" w:hAnsi="Inter"/>
          <w:color w:val="212529"/>
        </w:rPr>
        <w:t>СОЦИАЛЬНАЯ РЕКЛАМА ПО ЭНЕРГОСБЕРЕЖЕНИЮ</w:t>
      </w:r>
    </w:p>
    <w:bookmarkEnd w:id="0"/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Уважаемые жители </w:t>
      </w:r>
      <w:r>
        <w:rPr>
          <w:rFonts w:ascii="Inter" w:hAnsi="Inter"/>
          <w:color w:val="212529"/>
        </w:rPr>
        <w:t>Северного</w:t>
      </w:r>
      <w:r>
        <w:rPr>
          <w:rFonts w:ascii="Inter" w:hAnsi="Inter"/>
          <w:color w:val="212529"/>
        </w:rPr>
        <w:t> сельсовета!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>
        <w:rPr>
          <w:rFonts w:ascii="Inter" w:hAnsi="Inter"/>
          <w:color w:val="212529"/>
        </w:rPr>
        <w:t>Северного</w:t>
      </w:r>
      <w:r>
        <w:rPr>
          <w:rFonts w:ascii="Inter" w:hAnsi="Inter"/>
          <w:color w:val="212529"/>
        </w:rPr>
        <w:t> сельсовета.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Привычка экономить энергию и ресурсы-это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Рационально используйте электричество!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на энергосберегающие.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Энергосбережение в быту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Тот, кто научился экономить электроэнергию, воду, тепло, газ в своей квартире, лучше понимает необходимость энергосбережения в многоквартирном доме и на работе. В основе любой экономии воля к искоренению вредных привычек транжирства и учет. Способы энергосбережения в быту.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Экономия тепла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Утеплять свое жилище — нормальное явление. Есть несколько простых способов утепления: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1. Заделка щелей в оконных рамах и дверных проемах. Для этого используются монтажные пены, </w:t>
      </w:r>
      <w:proofErr w:type="spellStart"/>
      <w:r>
        <w:rPr>
          <w:rFonts w:ascii="Inter" w:hAnsi="Inter"/>
          <w:color w:val="212529"/>
        </w:rPr>
        <w:t>саморасширяющиеся</w:t>
      </w:r>
      <w:proofErr w:type="spellEnd"/>
      <w:r>
        <w:rPr>
          <w:rFonts w:ascii="Inter" w:hAnsi="Inter"/>
          <w:color w:val="212529"/>
        </w:rPr>
        <w:t xml:space="preserve"> герметизирующие ленты, силиконовые и акриловые герметики и т.д. Результат — повышение температуры воздуха в помещении на 1-2 градуса.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 Уплотнение притвора окон и дверей. Используются различные самоклеющиеся уплотнители и прокладки. Уплотнение окон производится не только по периметру, но и между рамами. Результат — повышение температуры внутри помещения на 1-3 градуса.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3. Установка новых пластиковых или деревянных окон с многокамерными стеклопакетами. Лучше если стекла будут с теплоотражающей пленкой, и в конструкции окна будут предусмотрены </w:t>
      </w:r>
      <w:proofErr w:type="spellStart"/>
      <w:r>
        <w:rPr>
          <w:rFonts w:ascii="Inter" w:hAnsi="Inter"/>
          <w:color w:val="212529"/>
        </w:rPr>
        <w:t>проветриватели</w:t>
      </w:r>
      <w:proofErr w:type="spellEnd"/>
      <w:r>
        <w:rPr>
          <w:rFonts w:ascii="Inter" w:hAnsi="Inter"/>
          <w:color w:val="212529"/>
        </w:rPr>
        <w:t>. Тогда температура в помещении будет более стабильной и зимой и летом, воздух будет свежим и не будет необходимости периодически открывать окно, выбрасывая большой объем теплового воздуха. Результат — повышение температуры в помещении на 2-5 градусов и снижение уровня уличного шума.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lastRenderedPageBreak/>
        <w:t>4. Установка второй двери на входе в квартиру (дом). Результат — повышение температуры в помещении на 1-2 градуса, снижение уровня внешнего шума и загазованности.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5. Установка теплоотражающего экрана (или алюминиевой фольги) на стену за радиатор отопления. Результат — повышение температуры в помещении на 1 градус.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6. Старайтесь не закрывать радиаторы плотными шторами, экранами, мебелью — тепло будет эффективнее распределяться в помещении.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7. Закрывайте шторы на ночь. Это помогает сохранить тепло в доме.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8. Замените чугунные радиаторы на алюминиевые. Теплоотдача этих радиаторов на 40-50% выше. Если радиаторы установлены с учетом удобного съема, имеется возможность регулярно их промывать, что так же способствует повышению теплоотдачи.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Экономия электрической энергии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1. Замените обычные лампы накаливания на энергосберегающие </w:t>
      </w:r>
      <w:proofErr w:type="spellStart"/>
      <w:r>
        <w:rPr>
          <w:rFonts w:ascii="Inter" w:hAnsi="Inter"/>
          <w:color w:val="212529"/>
        </w:rPr>
        <w:t>люминисцентные</w:t>
      </w:r>
      <w:proofErr w:type="spellEnd"/>
      <w:r>
        <w:rPr>
          <w:rFonts w:ascii="Inter" w:hAnsi="Inter"/>
          <w:color w:val="212529"/>
        </w:rPr>
        <w:t>. Срок их службы в 6 раз больше лампы накаливания, потребление ниже в 5 раз. За время эксплуатации лампочка окупает себя 8-10 раз.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 Применяйте местные светильники, когда нет необходимости в общем освещении.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3. Возьмите за правило, выходя из комнаты гасить свет.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 Отключайте устройства, длительное время находящиеся в режиме ожидания. Телевизоры, видеомагнитофоны, музыкальные центры в режиме ожидания потребляют энергию от 3 до 10 Вт. В течение года 4 таких устройства, оставленные в розетках зарядные устройства дадут дополнительный расход энергии 300-400 КВт/час.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5. Применяйте технику класса </w:t>
      </w:r>
      <w:proofErr w:type="spellStart"/>
      <w:r>
        <w:rPr>
          <w:rFonts w:ascii="Inter" w:hAnsi="Inter"/>
          <w:color w:val="212529"/>
        </w:rPr>
        <w:t>энергоэффективности</w:t>
      </w:r>
      <w:proofErr w:type="spellEnd"/>
      <w:r>
        <w:rPr>
          <w:rFonts w:ascii="Inter" w:hAnsi="Inter"/>
          <w:color w:val="212529"/>
        </w:rPr>
        <w:t xml:space="preserve"> не ниже А. Дополнительный расход энергии на бытовые устройства устаревших конструкций составляет примерно 50%. Такая бытовая техника окупится не сразу, но с учетом роста цен на энергоносители влияние экономии будет все больше. Кроме того, такая техника, как правило, современнее и лучше по характеристикам.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6. Не устанавливайте холодильник рядом с газовой плитой или радиатором отопления. Это увеличивает расход энергии холодильником на 20-30%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7. Уплотнитель холодильника должен быть чистым и плотно прилегать к корпусу и дверце. Даже небольшая щель в уплотнении увеличивает расход энергии на 20-30%.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8. Охлаждайте до комнатной температуры продукты перед их помещением в холодильник.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9. Не забывайте чаще размораживать холодильник.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10. Не закрывайте радиатор холодильника, оставляйте зазор между стеной помещения и задней стенкой холодильника, чтобы она могла свободно охлаждаться.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lastRenderedPageBreak/>
        <w:t>11. Если у Вас на кухне электрическая плита, следите за тем, что бы ее конфорки не были деформированы и плотно прилегали к днищу нагреваемой посуды. Это исключит излишний расход тепла и электроэнергии. Не включайте плиту заранее и выключайте плиту несколько раньше, чем необходимо для полного приготовления блюда.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12. Кипятите в электрическом чайнике столько воды, сколько хотите использовать.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13. Применяйте светлые тона при оформлении стен квартиры. Светлые стены, светлые шторы, чистые окна, разумное количество цветов сокращают затраты на освещение на 10-15%.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14. Записывайте показания электросчетчиков и анализируйте, каким образом можно сократить потребление.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15. В некоторых домах компьютер держат включенным постоянно. Выключайте его или переводите в спящий режим, если нет необходимости в его постоянной работе. При непрерывной круглосуточной работе компьютер потребляет в месяц 70-120 кВт/ч в месяц. Если непрерывная работа нужна, то эффективнее для таких целей использовать ноутбук или компьютер с пониженным энергопотреблением.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Экономия воды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1. Установите счетчики расхода воды. Это будет мотивировать к сокращению расходования воды.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 Устанавливайте рычажные переключатели на смесители вместо поворотных кранов. Экономия воды 10-15% плюс удобство в подборе температуры.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3. Не включайте воду полной струей. В 90% случаев вполне достаточно небольшой струи. Экономия 4-5 раз.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 При умывании и принятии душа отключайте воду, когда в ней нет необходимости.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5. На принятие душа уходит в 10-20 раз меньше воды, чем на принятие ванны.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6. Существенная экономия воды получается при применении двухкнопочных сливных бачков.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7. Необходимо тщательно проверить наличие утечки воды из сливного бачка, которая возникает из- за старой фурнитуры в бачке. Заменить фурнитуру дело копеечное, а экономия воды внушительная. Через тонкую струйку утечки вы можете терять несколько кубометров воды в месяц.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Экономия газа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При приготовлении пищи также имеются возможности сэкономить газ.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1. Пламя горелки не должно выходить за пределы дна кастрюли, сковороды, чайника. В этом случае Вы просто греете воздух в квартире. Экономия 50% и более.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 Деформированное дно посуды приводит к перерасходу газа до 50%;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lastRenderedPageBreak/>
        <w:t>3. Посуда, в которой готовится пища, должна быть чистой и не пригоревшей. Загрязненная посуда требует в 4-6 раз больше газа для приготовления пищи.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4. Применяйте экономичную посуду, эти качества обычно рекламирует производитель. Самые </w:t>
      </w:r>
      <w:proofErr w:type="spellStart"/>
      <w:r>
        <w:rPr>
          <w:rFonts w:ascii="Inter" w:hAnsi="Inter"/>
          <w:color w:val="212529"/>
        </w:rPr>
        <w:t>энергоэкономичные</w:t>
      </w:r>
      <w:proofErr w:type="spellEnd"/>
      <w:r>
        <w:rPr>
          <w:rFonts w:ascii="Inter" w:hAnsi="Inter"/>
          <w:color w:val="212529"/>
        </w:rPr>
        <w:t xml:space="preserve"> изделия из нержавеющей стали с полированным дном, особенно со слоем меди или алюминия. Посуда из алюминия, эмалированная, с тефлоновым покрытием весьма не экономичны.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5. Рекомендуется устанавливать прокладки из алюминиевой фольги под горелку. В этом случае плита не так греется и пачкается, а газ используется экономичнее.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6. Дверца духовки должна плотно прилегать к корпусу плиты и не выпускать раскаленный воздух.</w:t>
      </w:r>
    </w:p>
    <w:p w:rsidR="001A2E2A" w:rsidRDefault="001A2E2A" w:rsidP="001A2E2A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Энергосбережение — вклад каждого — результат общий!</w:t>
      </w:r>
    </w:p>
    <w:p w:rsidR="00927F6A" w:rsidRPr="00927F6A" w:rsidRDefault="00927F6A" w:rsidP="00927F6A">
      <w:pPr>
        <w:spacing w:after="0" w:line="240" w:lineRule="auto"/>
        <w:jc w:val="right"/>
        <w:rPr>
          <w:sz w:val="28"/>
          <w:szCs w:val="28"/>
        </w:rPr>
      </w:pPr>
    </w:p>
    <w:sectPr w:rsidR="00927F6A" w:rsidRPr="0092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85"/>
    <w:rsid w:val="000D7145"/>
    <w:rsid w:val="001A2E2A"/>
    <w:rsid w:val="004A4A7A"/>
    <w:rsid w:val="00507447"/>
    <w:rsid w:val="00927F6A"/>
    <w:rsid w:val="00A72325"/>
    <w:rsid w:val="00F4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E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</dc:creator>
  <cp:keywords/>
  <dc:description/>
  <cp:lastModifiedBy>Spec1</cp:lastModifiedBy>
  <cp:revision>4</cp:revision>
  <cp:lastPrinted>2023-05-19T05:30:00Z</cp:lastPrinted>
  <dcterms:created xsi:type="dcterms:W3CDTF">2023-05-19T05:09:00Z</dcterms:created>
  <dcterms:modified xsi:type="dcterms:W3CDTF">2023-06-14T08:51:00Z</dcterms:modified>
</cp:coreProperties>
</file>