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E68" w:rsidRDefault="00EE1E68">
      <w:pPr>
        <w:jc w:val="both"/>
        <w:rPr>
          <w:color w:val="000000"/>
          <w:sz w:val="28"/>
          <w:szCs w:val="28"/>
        </w:rPr>
      </w:pPr>
    </w:p>
    <w:p w:rsidR="00EE1E68" w:rsidRDefault="0094541D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:rsidR="00EE1E68" w:rsidRDefault="0094541D">
      <w:pPr>
        <w:jc w:val="center"/>
      </w:pPr>
      <w:r>
        <w:rPr>
          <w:b/>
          <w:color w:val="000000"/>
          <w:sz w:val="28"/>
          <w:szCs w:val="28"/>
        </w:rPr>
        <w:t>на территории Новосибирской области на 02.06.2024 г.</w:t>
      </w:r>
    </w:p>
    <w:p w:rsidR="00EE1E68" w:rsidRDefault="0094541D">
      <w:pPr>
        <w:jc w:val="center"/>
      </w:pPr>
      <w:proofErr w:type="gramStart"/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  <w:proofErr w:type="gramEnd"/>
    </w:p>
    <w:p w:rsidR="00EE1E68" w:rsidRDefault="0094541D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EE1E68" w:rsidRDefault="0094541D">
      <w:pPr>
        <w:jc w:val="center"/>
        <w:outlineLvl w:val="0"/>
      </w:pPr>
      <w:proofErr w:type="gramStart"/>
      <w:r>
        <w:rPr>
          <w:color w:val="000000"/>
          <w:sz w:val="22"/>
          <w:szCs w:val="22"/>
        </w:rPr>
        <w:t xml:space="preserve">Алтае-Саянский филиал ГС СО РАН, управления </w:t>
      </w:r>
      <w:proofErr w:type="spellStart"/>
      <w:r>
        <w:rPr>
          <w:color w:val="000000"/>
          <w:sz w:val="22"/>
          <w:szCs w:val="22"/>
        </w:rPr>
        <w:t>Роспотребнадзора</w:t>
      </w:r>
      <w:proofErr w:type="spellEnd"/>
      <w:r>
        <w:rPr>
          <w:color w:val="000000"/>
          <w:sz w:val="22"/>
          <w:szCs w:val="22"/>
        </w:rPr>
        <w:t xml:space="preserve"> по НСО)</w:t>
      </w:r>
      <w:proofErr w:type="gramEnd"/>
    </w:p>
    <w:p w:rsidR="00EE1E68" w:rsidRDefault="00EE1E68">
      <w:pPr>
        <w:outlineLvl w:val="0"/>
        <w:rPr>
          <w:color w:val="000000"/>
          <w:sz w:val="28"/>
          <w:szCs w:val="28"/>
        </w:rPr>
      </w:pPr>
    </w:p>
    <w:p w:rsidR="00EE1E68" w:rsidRDefault="0094541D">
      <w:pPr>
        <w:jc w:val="center"/>
        <w:outlineLvl w:val="0"/>
      </w:pPr>
      <w:r>
        <w:rPr>
          <w:b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EE1E68">
        <w:trPr>
          <w:trHeight w:val="74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EE1E68" w:rsidRDefault="0094541D">
            <w:pPr>
              <w:widowControl w:val="0"/>
              <w:jc w:val="center"/>
              <w:rPr>
                <w:highlight w:val="yellow"/>
              </w:rPr>
            </w:pPr>
            <w:r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EE1E68" w:rsidRDefault="0094541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1-3 июня местами по западу области ожидается </w:t>
            </w:r>
            <w:proofErr w:type="gramStart"/>
            <w:r>
              <w:rPr>
                <w:sz w:val="28"/>
                <w:szCs w:val="28"/>
              </w:rPr>
              <w:t>высокая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пожароопасность</w:t>
            </w:r>
            <w:proofErr w:type="spellEnd"/>
            <w:r>
              <w:rPr>
                <w:sz w:val="28"/>
                <w:szCs w:val="28"/>
              </w:rPr>
              <w:t xml:space="preserve"> (4 класса).</w:t>
            </w:r>
          </w:p>
          <w:p w:rsidR="00EE1E68" w:rsidRDefault="0094541D">
            <w:pPr>
              <w:widowControl w:val="0"/>
              <w:jc w:val="both"/>
              <w:rPr>
                <w:color w:val="FF0000"/>
                <w:highlight w:val="yellow"/>
              </w:rPr>
            </w:pPr>
            <w:r>
              <w:rPr>
                <w:sz w:val="28"/>
                <w:szCs w:val="28"/>
              </w:rPr>
              <w:t xml:space="preserve">  02.06 при прояснениях сохранятся заморозки до -2°С.</w:t>
            </w:r>
          </w:p>
        </w:tc>
      </w:tr>
    </w:tbl>
    <w:p w:rsidR="00EE1E68" w:rsidRDefault="00EE1E68">
      <w:pPr>
        <w:jc w:val="both"/>
        <w:rPr>
          <w:sz w:val="22"/>
          <w:szCs w:val="22"/>
          <w:highlight w:val="yellow"/>
        </w:rPr>
      </w:pPr>
    </w:p>
    <w:p w:rsidR="00EE1E68" w:rsidRDefault="0094541D">
      <w:pPr>
        <w:ind w:firstLine="567"/>
        <w:jc w:val="both"/>
      </w:pPr>
      <w:r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EE1E68" w:rsidRDefault="0094541D">
      <w:pPr>
        <w:ind w:firstLine="567"/>
        <w:jc w:val="both"/>
      </w:pPr>
      <w:r>
        <w:rPr>
          <w:b/>
          <w:bCs/>
          <w:sz w:val="28"/>
          <w:szCs w:val="28"/>
        </w:rPr>
        <w:t>1.1. Метеорологическая обстановка.</w:t>
      </w:r>
    </w:p>
    <w:p w:rsidR="00EE1E68" w:rsidRDefault="009454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Днём 31 мая и ночью 01 июня наблюдалась погода без осадков. Ветер усиливался до 8 м/с. Температура воздуха составила днём +10, +14</w:t>
      </w:r>
      <w:proofErr w:type="gramStart"/>
      <w:r>
        <w:rPr>
          <w:sz w:val="28"/>
          <w:szCs w:val="28"/>
        </w:rPr>
        <w:t>°С</w:t>
      </w:r>
      <w:proofErr w:type="gramEnd"/>
      <w:r>
        <w:rPr>
          <w:sz w:val="28"/>
          <w:szCs w:val="28"/>
        </w:rPr>
        <w:t xml:space="preserve">, ночью -1, +7°С, местами отмечались заморозки до -2°С.  </w:t>
      </w:r>
    </w:p>
    <w:p w:rsidR="00EE1E68" w:rsidRDefault="00EE1E68">
      <w:pPr>
        <w:ind w:firstLine="567"/>
        <w:jc w:val="both"/>
        <w:rPr>
          <w:b/>
          <w:sz w:val="28"/>
          <w:szCs w:val="28"/>
          <w:highlight w:val="yellow"/>
        </w:rPr>
      </w:pPr>
    </w:p>
    <w:p w:rsidR="00EE1E68" w:rsidRDefault="0094541D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 Экологическая обстановка.</w:t>
      </w:r>
    </w:p>
    <w:p w:rsidR="00EE1E68" w:rsidRDefault="0094541D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 данным Службы МОС в г. Новосибирск за 31 мая превышений ПДК нет.</w:t>
      </w:r>
    </w:p>
    <w:p w:rsidR="00EE1E68" w:rsidRDefault="00EE1E68">
      <w:pPr>
        <w:ind w:firstLine="567"/>
        <w:jc w:val="both"/>
        <w:rPr>
          <w:b/>
          <w:sz w:val="28"/>
          <w:szCs w:val="28"/>
          <w:highlight w:val="yellow"/>
        </w:rPr>
      </w:pPr>
    </w:p>
    <w:p w:rsidR="00EE1E68" w:rsidRDefault="0094541D">
      <w:pPr>
        <w:ind w:firstLine="567"/>
        <w:jc w:val="both"/>
      </w:pPr>
      <w:r>
        <w:rPr>
          <w:b/>
          <w:sz w:val="28"/>
          <w:szCs w:val="28"/>
        </w:rPr>
        <w:t>1.3. Радиационная и химическая обстановка.</w:t>
      </w:r>
    </w:p>
    <w:p w:rsidR="00EE1E68" w:rsidRDefault="0094541D">
      <w:pPr>
        <w:tabs>
          <w:tab w:val="left" w:pos="169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</w:t>
      </w:r>
      <w:proofErr w:type="spellStart"/>
      <w:r>
        <w:rPr>
          <w:sz w:val="28"/>
          <w:szCs w:val="28"/>
        </w:rPr>
        <w:t>Искитим</w:t>
      </w:r>
      <w:proofErr w:type="spellEnd"/>
      <w:r>
        <w:rPr>
          <w:sz w:val="28"/>
          <w:szCs w:val="28"/>
        </w:rPr>
        <w:t xml:space="preserve">, Обь,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Кольцово не зарегистрировано.</w:t>
      </w:r>
    </w:p>
    <w:p w:rsidR="00EE1E68" w:rsidRDefault="00EE1E68">
      <w:pPr>
        <w:tabs>
          <w:tab w:val="left" w:pos="1690"/>
        </w:tabs>
        <w:ind w:firstLine="567"/>
        <w:jc w:val="both"/>
        <w:rPr>
          <w:b/>
          <w:sz w:val="28"/>
          <w:szCs w:val="28"/>
          <w:highlight w:val="yellow"/>
        </w:rPr>
      </w:pPr>
    </w:p>
    <w:p w:rsidR="00EE1E68" w:rsidRDefault="0094541D">
      <w:pPr>
        <w:tabs>
          <w:tab w:val="left" w:pos="1690"/>
        </w:tabs>
        <w:ind w:firstLine="567"/>
        <w:jc w:val="both"/>
      </w:pPr>
      <w:r>
        <w:rPr>
          <w:b/>
          <w:sz w:val="28"/>
          <w:szCs w:val="28"/>
        </w:rPr>
        <w:t>1.4. Гидрологическая обстановка.</w:t>
      </w:r>
    </w:p>
    <w:p w:rsidR="00EE1E68" w:rsidRDefault="0094541D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 реках области в течение суток наблюдались незначительные изменения уровня воды.</w:t>
      </w:r>
    </w:p>
    <w:p w:rsidR="00EE1E68" w:rsidRDefault="0094541D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На реке </w:t>
      </w:r>
      <w:proofErr w:type="spellStart"/>
      <w:r>
        <w:rPr>
          <w:sz w:val="28"/>
          <w:szCs w:val="28"/>
          <w:shd w:val="clear" w:color="auto" w:fill="FFFFFF"/>
        </w:rPr>
        <w:t>Тартас</w:t>
      </w:r>
      <w:proofErr w:type="spellEnd"/>
      <w:r>
        <w:rPr>
          <w:sz w:val="28"/>
          <w:szCs w:val="28"/>
          <w:shd w:val="clear" w:color="auto" w:fill="FFFFFF"/>
        </w:rPr>
        <w:t xml:space="preserve"> в районе </w:t>
      </w:r>
      <w:proofErr w:type="spellStart"/>
      <w:r>
        <w:rPr>
          <w:sz w:val="28"/>
          <w:szCs w:val="28"/>
          <w:shd w:val="clear" w:color="auto" w:fill="FFFFFF"/>
        </w:rPr>
        <w:t>н.п</w:t>
      </w:r>
      <w:proofErr w:type="spellEnd"/>
      <w:r>
        <w:rPr>
          <w:sz w:val="28"/>
          <w:szCs w:val="28"/>
          <w:shd w:val="clear" w:color="auto" w:fill="FFFFFF"/>
        </w:rPr>
        <w:t>. Венгерово уровень воды поднялся на 2 см и составил 612 см, при критической отметке 730 см.</w:t>
      </w:r>
    </w:p>
    <w:p w:rsidR="00EE1E68" w:rsidRDefault="0094541D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На реке </w:t>
      </w:r>
      <w:proofErr w:type="spellStart"/>
      <w:r>
        <w:rPr>
          <w:sz w:val="28"/>
          <w:szCs w:val="28"/>
          <w:shd w:val="clear" w:color="auto" w:fill="FFFFFF"/>
        </w:rPr>
        <w:t>Омь</w:t>
      </w:r>
      <w:proofErr w:type="spellEnd"/>
      <w:r>
        <w:rPr>
          <w:sz w:val="28"/>
          <w:szCs w:val="28"/>
          <w:shd w:val="clear" w:color="auto" w:fill="FFFFFF"/>
        </w:rPr>
        <w:t xml:space="preserve"> в районе г. Куйбышев уровень воды снизился на 10 см и составил 584 см, при критической отметке 700 см.</w:t>
      </w:r>
    </w:p>
    <w:p w:rsidR="00EE1E68" w:rsidRDefault="0094541D">
      <w:pPr>
        <w:ind w:firstLine="567"/>
        <w:jc w:val="both"/>
      </w:pPr>
      <w:r>
        <w:rPr>
          <w:b/>
          <w:sz w:val="28"/>
          <w:szCs w:val="28"/>
        </w:rPr>
        <w:t>Функционирование ГЭС</w:t>
      </w:r>
    </w:p>
    <w:p w:rsidR="00EE1E68" w:rsidRDefault="0094541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Сброс воды с Новосибирской ГЭС осуществляется в соответствии с графиком пропуска весеннего половодья 2024 года. Средний уровень воды в Новосибирском водохранилище составил 112,16 м БС (Балтийской системы измерений), сброс составил 3610 м³/с, приток 4540 м³/с. Уровень воды в реке Обь находится на отметке 282 см.</w:t>
      </w:r>
    </w:p>
    <w:p w:rsidR="00EE1E68" w:rsidRDefault="00EE1E68">
      <w:pPr>
        <w:ind w:firstLine="567"/>
        <w:jc w:val="both"/>
      </w:pP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35"/>
        <w:gridCol w:w="1832"/>
        <w:gridCol w:w="1133"/>
        <w:gridCol w:w="1554"/>
        <w:gridCol w:w="1561"/>
        <w:gridCol w:w="1982"/>
      </w:tblGrid>
      <w:tr w:rsidR="00EE1E68">
        <w:trPr>
          <w:trHeight w:val="1241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68" w:rsidRDefault="0094541D">
            <w:pPr>
              <w:widowControl w:val="0"/>
              <w:jc w:val="center"/>
            </w:pPr>
            <w:bookmarkStart w:id="0" w:name="_Hlk130909852"/>
            <w:bookmarkEnd w:id="0"/>
            <w:r>
              <w:rPr>
                <w:sz w:val="24"/>
                <w:szCs w:val="24"/>
                <w:lang w:eastAsia="ar-SA"/>
              </w:rPr>
              <w:t>Водный объект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68" w:rsidRDefault="0094541D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Пункт</w:t>
            </w:r>
          </w:p>
          <w:p w:rsidR="00EE1E68" w:rsidRDefault="0094541D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наблюдения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68" w:rsidRDefault="0094541D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Критические</w:t>
            </w:r>
          </w:p>
          <w:p w:rsidR="00EE1E68" w:rsidRDefault="0094541D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отметки</w:t>
            </w:r>
          </w:p>
          <w:p w:rsidR="00EE1E68" w:rsidRDefault="0094541D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(</w:t>
            </w:r>
            <w:proofErr w:type="gramStart"/>
            <w:r>
              <w:rPr>
                <w:sz w:val="24"/>
                <w:szCs w:val="24"/>
                <w:lang w:eastAsia="ar-SA"/>
              </w:rPr>
              <w:t>см</w:t>
            </w:r>
            <w:proofErr w:type="gramEnd"/>
            <w:r>
              <w:rPr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68" w:rsidRDefault="0094541D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Уровень воды (</w:t>
            </w:r>
            <w:proofErr w:type="gramStart"/>
            <w:r>
              <w:rPr>
                <w:sz w:val="24"/>
                <w:szCs w:val="24"/>
                <w:lang w:eastAsia="ar-SA"/>
              </w:rPr>
              <w:t>см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) на 08.00 </w:t>
            </w:r>
            <w:proofErr w:type="spellStart"/>
            <w:r>
              <w:rPr>
                <w:sz w:val="24"/>
                <w:szCs w:val="24"/>
                <w:lang w:eastAsia="ar-SA"/>
              </w:rPr>
              <w:t>нск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01.06.2024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68" w:rsidRDefault="0094541D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Изменение уровня воды за сутки</w:t>
            </w:r>
          </w:p>
          <w:p w:rsidR="00EE1E68" w:rsidRDefault="0094541D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(+/-)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68" w:rsidRDefault="0094541D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Ледовые явления</w:t>
            </w:r>
          </w:p>
        </w:tc>
      </w:tr>
      <w:tr w:rsidR="00EE1E68">
        <w:trPr>
          <w:trHeight w:val="21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68" w:rsidRDefault="0094541D">
            <w:pPr>
              <w:widowControl w:val="0"/>
              <w:jc w:val="center"/>
            </w:pPr>
            <w:proofErr w:type="spellStart"/>
            <w:proofErr w:type="gramStart"/>
            <w:r>
              <w:rPr>
                <w:sz w:val="24"/>
                <w:szCs w:val="24"/>
                <w:lang w:eastAsia="ar-SA"/>
              </w:rPr>
              <w:t>вдхр</w:t>
            </w:r>
            <w:proofErr w:type="spellEnd"/>
            <w:proofErr w:type="gram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68" w:rsidRDefault="0094541D">
            <w:pPr>
              <w:widowControl w:val="0"/>
              <w:jc w:val="center"/>
            </w:pPr>
            <w:proofErr w:type="spellStart"/>
            <w:r>
              <w:rPr>
                <w:sz w:val="24"/>
                <w:szCs w:val="24"/>
                <w:lang w:eastAsia="ar-SA"/>
              </w:rPr>
              <w:t>Спирино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68" w:rsidRDefault="0094541D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68" w:rsidRDefault="0094541D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542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68" w:rsidRDefault="0094541D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+5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68" w:rsidRDefault="0094541D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EE1E68">
        <w:trPr>
          <w:trHeight w:val="227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68" w:rsidRDefault="0094541D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р. Обь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68" w:rsidRDefault="0094541D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Новосибирск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68" w:rsidRDefault="0094541D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68" w:rsidRDefault="0094541D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282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68" w:rsidRDefault="0094541D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68" w:rsidRDefault="0094541D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EE1E68">
        <w:trPr>
          <w:trHeight w:val="288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68" w:rsidRDefault="0094541D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 xml:space="preserve">р. </w:t>
            </w:r>
            <w:proofErr w:type="spellStart"/>
            <w:r>
              <w:rPr>
                <w:sz w:val="24"/>
                <w:szCs w:val="24"/>
                <w:lang w:eastAsia="ar-SA"/>
              </w:rPr>
              <w:t>Омь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68" w:rsidRDefault="0094541D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Куйбышев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68" w:rsidRDefault="0094541D">
            <w:pPr>
              <w:widowControl w:val="0"/>
              <w:ind w:firstLine="39"/>
              <w:jc w:val="center"/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68" w:rsidRDefault="0094541D">
            <w:pPr>
              <w:widowControl w:val="0"/>
              <w:ind w:firstLine="45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584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68" w:rsidRDefault="0094541D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-10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68" w:rsidRDefault="0094541D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EE1E68"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68" w:rsidRDefault="0094541D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 xml:space="preserve">р. </w:t>
            </w:r>
            <w:proofErr w:type="spellStart"/>
            <w:r>
              <w:rPr>
                <w:sz w:val="24"/>
                <w:szCs w:val="24"/>
                <w:lang w:eastAsia="ar-SA"/>
              </w:rPr>
              <w:t>Тартас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68" w:rsidRDefault="0094541D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Венгерово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68" w:rsidRDefault="0094541D">
            <w:pPr>
              <w:widowControl w:val="0"/>
              <w:ind w:firstLine="39"/>
              <w:jc w:val="center"/>
            </w:pPr>
            <w:r>
              <w:rPr>
                <w:sz w:val="24"/>
                <w:szCs w:val="24"/>
              </w:rPr>
              <w:t>730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68" w:rsidRDefault="0094541D">
            <w:pPr>
              <w:widowControl w:val="0"/>
              <w:ind w:firstLine="39"/>
              <w:jc w:val="center"/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68" w:rsidRDefault="0094541D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+2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68" w:rsidRDefault="0094541D">
            <w:pPr>
              <w:widowControl w:val="0"/>
              <w:jc w:val="center"/>
            </w:pPr>
            <w:r>
              <w:t>-</w:t>
            </w:r>
          </w:p>
        </w:tc>
      </w:tr>
    </w:tbl>
    <w:p w:rsidR="00EE1E68" w:rsidRDefault="00EE1E68">
      <w:pPr>
        <w:jc w:val="both"/>
        <w:rPr>
          <w:bCs/>
          <w:highlight w:val="yellow"/>
        </w:rPr>
      </w:pPr>
    </w:p>
    <w:p w:rsidR="00EE1E68" w:rsidRDefault="0094541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состоянию на 08:00 01 июня в СНТ «Елочка» Новосибирского района подтоплены 7 дачных участков </w:t>
      </w:r>
      <w:r>
        <w:rPr>
          <w:bCs/>
          <w:i/>
          <w:iCs/>
          <w:sz w:val="28"/>
          <w:szCs w:val="28"/>
        </w:rPr>
        <w:t>(за сутки без изменений)</w:t>
      </w:r>
      <w:r>
        <w:rPr>
          <w:bCs/>
          <w:sz w:val="28"/>
          <w:szCs w:val="28"/>
        </w:rPr>
        <w:t>.</w:t>
      </w:r>
      <w:r>
        <w:rPr>
          <w:bCs/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Ведется мониторинг складывающейся обстановки.</w:t>
      </w:r>
    </w:p>
    <w:p w:rsidR="00EE1E68" w:rsidRDefault="00EE1E68">
      <w:pPr>
        <w:ind w:firstLine="567"/>
        <w:jc w:val="both"/>
        <w:rPr>
          <w:bCs/>
        </w:rPr>
      </w:pPr>
    </w:p>
    <w:tbl>
      <w:tblPr>
        <w:tblW w:w="9762" w:type="dxa"/>
        <w:jc w:val="center"/>
        <w:tblLayout w:type="fixed"/>
        <w:tblLook w:val="04A0" w:firstRow="1" w:lastRow="0" w:firstColumn="1" w:lastColumn="0" w:noHBand="0" w:noVBand="1"/>
      </w:tblPr>
      <w:tblGrid>
        <w:gridCol w:w="488"/>
        <w:gridCol w:w="1983"/>
        <w:gridCol w:w="2269"/>
        <w:gridCol w:w="1842"/>
        <w:gridCol w:w="3180"/>
      </w:tblGrid>
      <w:tr w:rsidR="00EE1E68">
        <w:trPr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68" w:rsidRDefault="0094541D">
            <w:pPr>
              <w:pStyle w:val="af8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68" w:rsidRDefault="0094541D">
            <w:pPr>
              <w:pStyle w:val="af8"/>
              <w:jc w:val="center"/>
            </w:pPr>
            <w:r>
              <w:t>Наименование муниципального образования, населенного пункта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68" w:rsidRDefault="0094541D">
            <w:pPr>
              <w:pStyle w:val="af8"/>
              <w:jc w:val="center"/>
            </w:pPr>
            <w:r>
              <w:t>Количество подтопленных объектов, участков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68" w:rsidRDefault="0094541D">
            <w:pPr>
              <w:pStyle w:val="af8"/>
              <w:jc w:val="center"/>
            </w:pPr>
            <w:r>
              <w:t>Причина подтопления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68" w:rsidRDefault="0094541D">
            <w:pPr>
              <w:pStyle w:val="af8"/>
              <w:jc w:val="center"/>
            </w:pPr>
            <w:r>
              <w:t>Принимаемые меры</w:t>
            </w:r>
          </w:p>
        </w:tc>
      </w:tr>
      <w:tr w:rsidR="00EE1E68">
        <w:trPr>
          <w:trHeight w:val="58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68" w:rsidRDefault="0094541D">
            <w:pPr>
              <w:pStyle w:val="af8"/>
              <w:ind w:firstLine="57"/>
            </w:pPr>
            <w: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68" w:rsidRDefault="0094541D">
            <w:pPr>
              <w:pStyle w:val="af8"/>
              <w:ind w:left="-57"/>
              <w:jc w:val="center"/>
            </w:pPr>
            <w:r>
              <w:t>Новосибирский район</w:t>
            </w:r>
          </w:p>
          <w:p w:rsidR="00EE1E68" w:rsidRDefault="0094541D">
            <w:pPr>
              <w:pStyle w:val="af8"/>
              <w:ind w:left="-57"/>
              <w:jc w:val="center"/>
            </w:pPr>
            <w:r>
              <w:t>СНТ «Елочка»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68" w:rsidRDefault="0094541D">
            <w:pPr>
              <w:pStyle w:val="af8"/>
              <w:jc w:val="center"/>
            </w:pPr>
            <w:r>
              <w:t>дачных участков - 7</w:t>
            </w:r>
          </w:p>
          <w:p w:rsidR="00EE1E68" w:rsidRDefault="0094541D">
            <w:pPr>
              <w:pStyle w:val="af8"/>
              <w:jc w:val="center"/>
            </w:pPr>
            <w:r>
              <w:t>(за сутки без изменений)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68" w:rsidRDefault="0094541D">
            <w:pPr>
              <w:pStyle w:val="af8"/>
              <w:jc w:val="center"/>
            </w:pPr>
            <w:r>
              <w:t xml:space="preserve">Подъем грунтовых  вод в оз. </w:t>
            </w:r>
            <w:proofErr w:type="gramStart"/>
            <w:r>
              <w:t>Медвежье</w:t>
            </w:r>
            <w:proofErr w:type="gramEnd"/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68" w:rsidRDefault="0094541D">
            <w:pPr>
              <w:pStyle w:val="af8"/>
            </w:pPr>
            <w:r>
              <w:t>Ведется мониторинг обстановки. Спланированы работы по прочистке водоотводного канала.</w:t>
            </w:r>
          </w:p>
        </w:tc>
      </w:tr>
    </w:tbl>
    <w:p w:rsidR="00EE1E68" w:rsidRDefault="00EE1E68">
      <w:pPr>
        <w:tabs>
          <w:tab w:val="center" w:pos="4819"/>
        </w:tabs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EE1E68" w:rsidRDefault="0094541D">
      <w:pPr>
        <w:ind w:firstLine="567"/>
        <w:jc w:val="both"/>
      </w:pPr>
      <w:r>
        <w:rPr>
          <w:b/>
          <w:bCs/>
          <w:color w:val="000000"/>
          <w:sz w:val="28"/>
          <w:szCs w:val="28"/>
        </w:rPr>
        <w:t xml:space="preserve">1.5. </w:t>
      </w:r>
      <w:proofErr w:type="spellStart"/>
      <w:r>
        <w:rPr>
          <w:b/>
          <w:bCs/>
          <w:color w:val="000000"/>
          <w:sz w:val="28"/>
          <w:szCs w:val="28"/>
        </w:rPr>
        <w:t>Лесопожарная</w:t>
      </w:r>
      <w:proofErr w:type="spellEnd"/>
      <w:r>
        <w:rPr>
          <w:b/>
          <w:bCs/>
          <w:color w:val="000000"/>
          <w:sz w:val="28"/>
          <w:szCs w:val="28"/>
        </w:rPr>
        <w:t xml:space="preserve"> обстановка.</w:t>
      </w:r>
    </w:p>
    <w:p w:rsidR="00EE1E68" w:rsidRDefault="009454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данным ФГБУ «</w:t>
      </w:r>
      <w:proofErr w:type="spellStart"/>
      <w:r>
        <w:rPr>
          <w:sz w:val="28"/>
          <w:szCs w:val="28"/>
        </w:rPr>
        <w:t>Западно</w:t>
      </w:r>
      <w:proofErr w:type="spellEnd"/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Сибирское</w:t>
      </w:r>
      <w:proofErr w:type="gramEnd"/>
      <w:r>
        <w:rPr>
          <w:sz w:val="28"/>
          <w:szCs w:val="28"/>
        </w:rPr>
        <w:t xml:space="preserve"> УГМС» в Северном и </w:t>
      </w:r>
      <w:proofErr w:type="spellStart"/>
      <w:r>
        <w:rPr>
          <w:sz w:val="28"/>
          <w:szCs w:val="28"/>
        </w:rPr>
        <w:t>Чановском</w:t>
      </w:r>
      <w:proofErr w:type="spellEnd"/>
      <w:r>
        <w:rPr>
          <w:sz w:val="28"/>
          <w:szCs w:val="28"/>
        </w:rPr>
        <w:t xml:space="preserve"> районах установилась высокая </w:t>
      </w:r>
      <w:proofErr w:type="spellStart"/>
      <w:r>
        <w:rPr>
          <w:sz w:val="28"/>
          <w:szCs w:val="28"/>
        </w:rPr>
        <w:t>пожароопасность</w:t>
      </w:r>
      <w:proofErr w:type="spellEnd"/>
      <w:r>
        <w:rPr>
          <w:sz w:val="28"/>
          <w:szCs w:val="28"/>
        </w:rPr>
        <w:t xml:space="preserve"> 4 класса, на остальной территории области </w:t>
      </w:r>
      <w:proofErr w:type="spellStart"/>
      <w:r>
        <w:rPr>
          <w:sz w:val="28"/>
          <w:szCs w:val="28"/>
        </w:rPr>
        <w:t>пожароопасность</w:t>
      </w:r>
      <w:proofErr w:type="spellEnd"/>
      <w:r>
        <w:rPr>
          <w:sz w:val="28"/>
          <w:szCs w:val="28"/>
        </w:rPr>
        <w:t xml:space="preserve"> преимущественно 2-го, местами 1-го и 3-го классов.</w:t>
      </w:r>
    </w:p>
    <w:p w:rsidR="00EE1E68" w:rsidRDefault="0094541D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 данным космического мониторинга за сутки на территории области зарегистрировано 4 термические точки (АППГ — 14), из них в 5-ти километровой зоне — 3</w:t>
      </w:r>
      <w:proofErr w:type="gramStart"/>
      <w:r>
        <w:rPr>
          <w:bCs/>
          <w:iCs/>
          <w:sz w:val="28"/>
          <w:szCs w:val="28"/>
        </w:rPr>
        <w:t xml:space="preserve">( </w:t>
      </w:r>
      <w:proofErr w:type="gramEnd"/>
      <w:r>
        <w:rPr>
          <w:bCs/>
          <w:iCs/>
          <w:sz w:val="28"/>
          <w:szCs w:val="28"/>
        </w:rPr>
        <w:t>АППГ— 9). Ликвидировано - 2, не подтвердилось - 2. Угрозы населённым пунктам нет. Всего с начала года зарегистрировано — 652 термических точек (АППГ - 7139), из них в 5-ти километровой зоне - 532 (АППГ - 4446).</w:t>
      </w:r>
    </w:p>
    <w:tbl>
      <w:tblPr>
        <w:tblW w:w="9867" w:type="dxa"/>
        <w:jc w:val="center"/>
        <w:tblLayout w:type="fixed"/>
        <w:tblLook w:val="04A0" w:firstRow="1" w:lastRow="0" w:firstColumn="1" w:lastColumn="0" w:noHBand="0" w:noVBand="1"/>
      </w:tblPr>
      <w:tblGrid>
        <w:gridCol w:w="742"/>
        <w:gridCol w:w="1614"/>
        <w:gridCol w:w="991"/>
        <w:gridCol w:w="1226"/>
        <w:gridCol w:w="759"/>
        <w:gridCol w:w="1133"/>
        <w:gridCol w:w="852"/>
        <w:gridCol w:w="878"/>
        <w:gridCol w:w="993"/>
        <w:gridCol w:w="679"/>
      </w:tblGrid>
      <w:tr w:rsidR="00EE1E68">
        <w:trPr>
          <w:trHeight w:val="389"/>
          <w:jc w:val="center"/>
        </w:trPr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68" w:rsidRDefault="0094541D">
            <w:pPr>
              <w:widowControl w:val="0"/>
              <w:tabs>
                <w:tab w:val="left" w:pos="164"/>
              </w:tabs>
              <w:ind w:left="-546" w:right="-108" w:firstLine="411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color w:val="000000"/>
              </w:rPr>
              <w:t>№</w:t>
            </w:r>
          </w:p>
          <w:p w:rsidR="00EE1E68" w:rsidRDefault="0094541D">
            <w:pPr>
              <w:widowControl w:val="0"/>
              <w:tabs>
                <w:tab w:val="left" w:pos="180"/>
              </w:tabs>
              <w:ind w:left="-102" w:right="-108" w:hanging="33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DejaVu Sans" w:cs="Tinos"/>
                <w:bCs/>
                <w:color w:val="000000"/>
              </w:rPr>
              <w:t>п</w:t>
            </w:r>
            <w:proofErr w:type="gramEnd"/>
            <w:r>
              <w:rPr>
                <w:rFonts w:eastAsia="DejaVu Sans" w:cs="Tinos"/>
                <w:bCs/>
                <w:color w:val="000000"/>
              </w:rPr>
              <w:t>/п</w:t>
            </w:r>
          </w:p>
        </w:tc>
        <w:tc>
          <w:tcPr>
            <w:tcW w:w="1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68" w:rsidRDefault="0094541D">
            <w:pPr>
              <w:widowControl w:val="0"/>
              <w:tabs>
                <w:tab w:val="left" w:pos="180"/>
              </w:tabs>
              <w:ind w:left="-102" w:right="-108" w:hanging="6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bCs/>
                <w:color w:val="000000"/>
              </w:rPr>
              <w:t>Наименование</w:t>
            </w:r>
          </w:p>
          <w:p w:rsidR="00EE1E68" w:rsidRDefault="0094541D">
            <w:pPr>
              <w:widowControl w:val="0"/>
              <w:tabs>
                <w:tab w:val="left" w:pos="180"/>
              </w:tabs>
              <w:ind w:left="-102" w:right="-108" w:hanging="6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bCs/>
                <w:color w:val="000000"/>
              </w:rPr>
              <w:t>муниципального района</w:t>
            </w:r>
          </w:p>
        </w:tc>
        <w:tc>
          <w:tcPr>
            <w:tcW w:w="4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68" w:rsidRDefault="0094541D">
            <w:pPr>
              <w:widowControl w:val="0"/>
              <w:tabs>
                <w:tab w:val="left" w:pos="180"/>
              </w:tabs>
              <w:ind w:left="-102" w:right="-108" w:hanging="6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bCs/>
                <w:color w:val="000000"/>
              </w:rPr>
              <w:t xml:space="preserve">Обнаружено термических точек </w:t>
            </w:r>
            <w:proofErr w:type="gramStart"/>
            <w:r>
              <w:rPr>
                <w:rFonts w:eastAsia="DejaVu Sans" w:cs="Tinos"/>
                <w:bCs/>
                <w:color w:val="000000"/>
              </w:rPr>
              <w:t>по</w:t>
            </w:r>
            <w:proofErr w:type="gramEnd"/>
          </w:p>
          <w:p w:rsidR="00EE1E68" w:rsidRDefault="0094541D">
            <w:pPr>
              <w:widowControl w:val="0"/>
              <w:tabs>
                <w:tab w:val="left" w:pos="180"/>
              </w:tabs>
              <w:ind w:left="-102" w:right="-108" w:hanging="6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bCs/>
                <w:color w:val="000000"/>
              </w:rPr>
              <w:t>средствам космического мониторинга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68" w:rsidRDefault="0094541D">
            <w:pPr>
              <w:widowControl w:val="0"/>
              <w:tabs>
                <w:tab w:val="left" w:pos="180"/>
              </w:tabs>
              <w:ind w:left="-102" w:right="-108" w:hanging="6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DejaVu Sans" w:cs="Tinos"/>
                <w:bCs/>
                <w:color w:val="000000"/>
              </w:rPr>
              <w:t>Подтвер-дились</w:t>
            </w:r>
            <w:proofErr w:type="spellEnd"/>
            <w:proofErr w:type="gramEnd"/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68" w:rsidRDefault="0094541D">
            <w:pPr>
              <w:widowControl w:val="0"/>
              <w:tabs>
                <w:tab w:val="left" w:pos="180"/>
              </w:tabs>
              <w:ind w:left="-102" w:right="-108" w:hanging="6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bCs/>
                <w:color w:val="000000"/>
              </w:rPr>
              <w:t>Плановый</w:t>
            </w:r>
          </w:p>
          <w:p w:rsidR="00EE1E68" w:rsidRDefault="0094541D">
            <w:pPr>
              <w:widowControl w:val="0"/>
              <w:tabs>
                <w:tab w:val="left" w:pos="180"/>
              </w:tabs>
              <w:ind w:left="-102" w:right="-108" w:hanging="6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bCs/>
                <w:color w:val="000000"/>
              </w:rPr>
              <w:t>отжиг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68" w:rsidRDefault="0094541D">
            <w:pPr>
              <w:widowControl w:val="0"/>
              <w:tabs>
                <w:tab w:val="left" w:pos="180"/>
              </w:tabs>
              <w:ind w:left="-102" w:right="-108" w:hanging="6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bCs/>
                <w:color w:val="000000"/>
              </w:rPr>
              <w:t xml:space="preserve">Не </w:t>
            </w:r>
            <w:proofErr w:type="spellStart"/>
            <w:proofErr w:type="gramStart"/>
            <w:r>
              <w:rPr>
                <w:rFonts w:eastAsia="DejaVu Sans" w:cs="Tinos"/>
                <w:bCs/>
                <w:color w:val="000000"/>
              </w:rPr>
              <w:t>подтвер-дились</w:t>
            </w:r>
            <w:proofErr w:type="spellEnd"/>
            <w:proofErr w:type="gramEnd"/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68" w:rsidRDefault="0094541D">
            <w:pPr>
              <w:widowControl w:val="0"/>
              <w:tabs>
                <w:tab w:val="left" w:pos="180"/>
              </w:tabs>
              <w:ind w:left="-102" w:right="-108" w:hanging="6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bCs/>
                <w:color w:val="000000"/>
              </w:rPr>
              <w:t>Уровни</w:t>
            </w:r>
          </w:p>
          <w:p w:rsidR="00EE1E68" w:rsidRDefault="0094541D">
            <w:pPr>
              <w:widowControl w:val="0"/>
              <w:tabs>
                <w:tab w:val="left" w:pos="180"/>
              </w:tabs>
              <w:ind w:left="-102" w:right="-108" w:hanging="6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bCs/>
                <w:color w:val="000000"/>
              </w:rPr>
              <w:t>реагирования</w:t>
            </w:r>
          </w:p>
        </w:tc>
      </w:tr>
      <w:tr w:rsidR="00EE1E68">
        <w:trPr>
          <w:trHeight w:val="374"/>
          <w:jc w:val="center"/>
        </w:trPr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68" w:rsidRDefault="00EE1E68">
            <w:pPr>
              <w:widowControl w:val="0"/>
              <w:ind w:firstLine="567"/>
              <w:rPr>
                <w:rFonts w:eastAsia="DejaVu Sans"/>
                <w:color w:val="000000"/>
              </w:rPr>
            </w:pPr>
          </w:p>
        </w:tc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68" w:rsidRDefault="00EE1E68">
            <w:pPr>
              <w:widowControl w:val="0"/>
              <w:ind w:firstLine="567"/>
              <w:rPr>
                <w:rFonts w:eastAsia="DejaVu Sans"/>
                <w:color w:val="000000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68" w:rsidRDefault="0094541D">
            <w:pPr>
              <w:widowControl w:val="0"/>
              <w:tabs>
                <w:tab w:val="left" w:pos="180"/>
              </w:tabs>
              <w:ind w:left="-102" w:right="-108" w:hanging="64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bCs/>
                <w:color w:val="000000"/>
              </w:rPr>
              <w:t>за сутки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68" w:rsidRDefault="0094541D">
            <w:pPr>
              <w:widowControl w:val="0"/>
              <w:tabs>
                <w:tab w:val="left" w:pos="180"/>
              </w:tabs>
              <w:ind w:left="-102" w:right="-108" w:hanging="64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bCs/>
                <w:color w:val="000000"/>
              </w:rPr>
              <w:t>Нарастающим</w:t>
            </w:r>
          </w:p>
          <w:p w:rsidR="00EE1E68" w:rsidRDefault="0094541D">
            <w:pPr>
              <w:widowControl w:val="0"/>
              <w:tabs>
                <w:tab w:val="left" w:pos="180"/>
              </w:tabs>
              <w:ind w:left="-102" w:right="-108" w:hanging="64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bCs/>
                <w:color w:val="000000"/>
              </w:rPr>
              <w:t>итогом с начала года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68" w:rsidRDefault="00EE1E68">
            <w:pPr>
              <w:widowControl w:val="0"/>
              <w:ind w:firstLine="567"/>
              <w:rPr>
                <w:rFonts w:eastAsia="DejaVu Sans"/>
                <w:color w:val="000000"/>
              </w:rPr>
            </w:pP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68" w:rsidRDefault="00EE1E68">
            <w:pPr>
              <w:widowControl w:val="0"/>
              <w:ind w:firstLine="567"/>
              <w:rPr>
                <w:rFonts w:eastAsia="DejaVu Sans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68" w:rsidRDefault="00EE1E68">
            <w:pPr>
              <w:widowControl w:val="0"/>
              <w:ind w:firstLine="567"/>
              <w:rPr>
                <w:rFonts w:eastAsia="DejaVu Sans"/>
                <w:color w:val="000000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68" w:rsidRDefault="00EE1E68">
            <w:pPr>
              <w:widowControl w:val="0"/>
              <w:ind w:firstLine="567"/>
              <w:rPr>
                <w:rFonts w:eastAsia="DejaVu Sans"/>
                <w:color w:val="000000"/>
              </w:rPr>
            </w:pPr>
          </w:p>
        </w:tc>
      </w:tr>
      <w:tr w:rsidR="00EE1E68">
        <w:trPr>
          <w:trHeight w:val="434"/>
          <w:jc w:val="center"/>
        </w:trPr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68" w:rsidRDefault="00EE1E68">
            <w:pPr>
              <w:widowControl w:val="0"/>
              <w:ind w:firstLine="567"/>
              <w:rPr>
                <w:rFonts w:eastAsia="DejaVu Sans"/>
                <w:color w:val="000000"/>
              </w:rPr>
            </w:pPr>
          </w:p>
        </w:tc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68" w:rsidRDefault="00EE1E68">
            <w:pPr>
              <w:widowControl w:val="0"/>
              <w:ind w:firstLine="567"/>
              <w:rPr>
                <w:rFonts w:eastAsia="DejaVu Sans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68" w:rsidRDefault="0094541D">
            <w:pPr>
              <w:widowControl w:val="0"/>
              <w:tabs>
                <w:tab w:val="left" w:pos="180"/>
              </w:tabs>
              <w:ind w:left="-102" w:right="-107" w:hanging="65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bCs/>
                <w:color w:val="000000"/>
              </w:rPr>
              <w:t>всего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68" w:rsidRDefault="0094541D">
            <w:pPr>
              <w:widowControl w:val="0"/>
              <w:tabs>
                <w:tab w:val="left" w:pos="180"/>
              </w:tabs>
              <w:ind w:left="-102" w:right="-107" w:firstLine="3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bCs/>
                <w:color w:val="000000"/>
              </w:rPr>
              <w:t xml:space="preserve">из них </w:t>
            </w:r>
            <w:proofErr w:type="gramStart"/>
            <w:r>
              <w:rPr>
                <w:rFonts w:eastAsia="DejaVu Sans" w:cs="Tinos"/>
                <w:bCs/>
                <w:color w:val="000000"/>
              </w:rPr>
              <w:t>в</w:t>
            </w:r>
            <w:proofErr w:type="gramEnd"/>
          </w:p>
          <w:p w:rsidR="00EE1E68" w:rsidRDefault="0094541D">
            <w:pPr>
              <w:widowControl w:val="0"/>
              <w:tabs>
                <w:tab w:val="left" w:pos="-99"/>
              </w:tabs>
              <w:ind w:left="-102" w:right="-107" w:firstLine="3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bCs/>
                <w:color w:val="000000"/>
              </w:rPr>
              <w:t>5 км зоне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68" w:rsidRDefault="0094541D">
            <w:pPr>
              <w:widowControl w:val="0"/>
              <w:tabs>
                <w:tab w:val="left" w:pos="180"/>
              </w:tabs>
              <w:ind w:left="-102" w:right="-107" w:hanging="7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bCs/>
                <w:color w:val="000000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68" w:rsidRDefault="0094541D">
            <w:pPr>
              <w:widowControl w:val="0"/>
              <w:tabs>
                <w:tab w:val="left" w:pos="180"/>
              </w:tabs>
              <w:ind w:left="-102" w:right="-107" w:hanging="8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bCs/>
                <w:color w:val="000000"/>
              </w:rPr>
              <w:t xml:space="preserve">из них </w:t>
            </w:r>
            <w:proofErr w:type="gramStart"/>
            <w:r>
              <w:rPr>
                <w:rFonts w:eastAsia="DejaVu Sans" w:cs="Tinos"/>
                <w:bCs/>
                <w:color w:val="000000"/>
              </w:rPr>
              <w:t>в</w:t>
            </w:r>
            <w:proofErr w:type="gramEnd"/>
          </w:p>
          <w:p w:rsidR="00EE1E68" w:rsidRDefault="0094541D">
            <w:pPr>
              <w:widowControl w:val="0"/>
              <w:tabs>
                <w:tab w:val="left" w:pos="180"/>
              </w:tabs>
              <w:ind w:left="-102" w:right="-107" w:hanging="8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bCs/>
                <w:color w:val="000000"/>
              </w:rPr>
              <w:t>5 км зоне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68" w:rsidRDefault="00EE1E68">
            <w:pPr>
              <w:widowControl w:val="0"/>
              <w:ind w:firstLine="567"/>
              <w:rPr>
                <w:rFonts w:eastAsia="DejaVu Sans"/>
                <w:color w:val="000000"/>
              </w:rPr>
            </w:pP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68" w:rsidRDefault="00EE1E68">
            <w:pPr>
              <w:widowControl w:val="0"/>
              <w:ind w:firstLine="567"/>
              <w:rPr>
                <w:rFonts w:eastAsia="DejaVu Sans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68" w:rsidRDefault="00EE1E68">
            <w:pPr>
              <w:widowControl w:val="0"/>
              <w:ind w:firstLine="567"/>
              <w:rPr>
                <w:rFonts w:eastAsia="DejaVu Sans"/>
                <w:color w:val="000000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68" w:rsidRDefault="00EE1E68">
            <w:pPr>
              <w:widowControl w:val="0"/>
              <w:ind w:firstLine="567"/>
              <w:rPr>
                <w:rFonts w:eastAsia="DejaVu Sans"/>
                <w:color w:val="000000"/>
              </w:rPr>
            </w:pPr>
          </w:p>
        </w:tc>
      </w:tr>
      <w:tr w:rsidR="00EE1E68">
        <w:trPr>
          <w:trHeight w:val="221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68" w:rsidRDefault="0094541D">
            <w:pPr>
              <w:widowControl w:val="0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bCs/>
                <w:color w:val="000000"/>
              </w:rPr>
              <w:t>1.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68" w:rsidRDefault="0094541D">
            <w:pPr>
              <w:widowControl w:val="0"/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 w:cs="Tinos"/>
                <w:bCs/>
              </w:rPr>
              <w:t>Венгеровский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1E68" w:rsidRDefault="0094541D">
            <w:pPr>
              <w:widowControl w:val="0"/>
              <w:jc w:val="center"/>
              <w:textAlignment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color w:val="000000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1E68" w:rsidRDefault="0094541D">
            <w:pPr>
              <w:widowControl w:val="0"/>
              <w:jc w:val="center"/>
              <w:textAlignment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color w:val="000000"/>
              </w:rPr>
              <w:t>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68" w:rsidRDefault="0094541D">
            <w:pPr>
              <w:widowControl w:val="0"/>
              <w:jc w:val="center"/>
              <w:textAlignment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color w:val="000000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68" w:rsidRDefault="0094541D">
            <w:pPr>
              <w:widowControl w:val="0"/>
              <w:jc w:val="center"/>
              <w:textAlignment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color w:val="000000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1E68" w:rsidRDefault="0094541D">
            <w:pPr>
              <w:widowControl w:val="0"/>
              <w:jc w:val="center"/>
              <w:textAlignment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color w:val="000000"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1E68" w:rsidRDefault="0094541D">
            <w:pPr>
              <w:widowControl w:val="0"/>
              <w:jc w:val="center"/>
              <w:textAlignment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1E68" w:rsidRDefault="0094541D">
            <w:pPr>
              <w:widowControl w:val="0"/>
              <w:jc w:val="center"/>
              <w:textAlignment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color w:val="000000"/>
              </w:rP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1E68" w:rsidRDefault="0094541D">
            <w:pPr>
              <w:widowControl w:val="0"/>
              <w:jc w:val="center"/>
              <w:textAlignment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bCs/>
                <w:color w:val="000000"/>
              </w:rPr>
              <w:t>-</w:t>
            </w:r>
          </w:p>
        </w:tc>
      </w:tr>
      <w:tr w:rsidR="00EE1E68">
        <w:trPr>
          <w:trHeight w:val="211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68" w:rsidRDefault="0094541D">
            <w:pPr>
              <w:widowControl w:val="0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bCs/>
                <w:color w:val="000000"/>
              </w:rPr>
              <w:t>2.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68" w:rsidRDefault="0094541D">
            <w:pPr>
              <w:widowControl w:val="0"/>
              <w:jc w:val="center"/>
              <w:rPr>
                <w:rFonts w:eastAsia="DejaVu Sans"/>
                <w:sz w:val="24"/>
                <w:szCs w:val="24"/>
              </w:rPr>
            </w:pPr>
            <w:proofErr w:type="spellStart"/>
            <w:r>
              <w:rPr>
                <w:rFonts w:eastAsia="DejaVu Sans" w:cs="Tinos"/>
                <w:bCs/>
              </w:rPr>
              <w:t>Кыштовский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1E68" w:rsidRDefault="0094541D">
            <w:pPr>
              <w:widowControl w:val="0"/>
              <w:jc w:val="center"/>
              <w:textAlignment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color w:val="000000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1E68" w:rsidRDefault="0094541D">
            <w:pPr>
              <w:widowControl w:val="0"/>
              <w:jc w:val="center"/>
              <w:textAlignment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color w:val="000000"/>
              </w:rPr>
              <w:t>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68" w:rsidRDefault="0094541D">
            <w:pPr>
              <w:widowControl w:val="0"/>
              <w:jc w:val="center"/>
              <w:textAlignment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color w:val="000000"/>
              </w:rPr>
              <w:t>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68" w:rsidRDefault="0094541D">
            <w:pPr>
              <w:widowControl w:val="0"/>
              <w:jc w:val="center"/>
              <w:textAlignment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color w:val="000000"/>
              </w:rPr>
              <w:t>21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1E68" w:rsidRDefault="0094541D">
            <w:pPr>
              <w:widowControl w:val="0"/>
              <w:jc w:val="center"/>
              <w:textAlignment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color w:val="000000"/>
              </w:rPr>
              <w:t>-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1E68" w:rsidRDefault="0094541D">
            <w:pPr>
              <w:widowControl w:val="0"/>
              <w:jc w:val="center"/>
              <w:textAlignment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1E68" w:rsidRDefault="0094541D">
            <w:pPr>
              <w:widowControl w:val="0"/>
              <w:jc w:val="center"/>
              <w:textAlignment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color w:val="000000"/>
              </w:rP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1E68" w:rsidRDefault="0094541D">
            <w:pPr>
              <w:widowControl w:val="0"/>
              <w:jc w:val="center"/>
              <w:textAlignment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bCs/>
                <w:color w:val="000000"/>
              </w:rPr>
              <w:t>-</w:t>
            </w:r>
          </w:p>
        </w:tc>
      </w:tr>
      <w:tr w:rsidR="00EE1E68">
        <w:trPr>
          <w:trHeight w:val="206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68" w:rsidRDefault="0094541D">
            <w:pPr>
              <w:widowControl w:val="0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bCs/>
                <w:color w:val="000000"/>
              </w:rPr>
              <w:t>4.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68" w:rsidRDefault="0094541D">
            <w:pPr>
              <w:widowControl w:val="0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DejaVu Sans" w:cs="Tinos"/>
                <w:bCs/>
                <w:color w:val="000000"/>
              </w:rPr>
              <w:t>Усть-Таркский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1E68" w:rsidRDefault="0094541D">
            <w:pPr>
              <w:widowControl w:val="0"/>
              <w:jc w:val="center"/>
              <w:textAlignment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color w:val="000000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1E68" w:rsidRDefault="0094541D">
            <w:pPr>
              <w:widowControl w:val="0"/>
              <w:jc w:val="center"/>
              <w:textAlignment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color w:val="000000"/>
              </w:rPr>
              <w:t>-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68" w:rsidRDefault="0094541D">
            <w:pPr>
              <w:widowControl w:val="0"/>
              <w:jc w:val="center"/>
              <w:textAlignment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color w:val="000000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68" w:rsidRDefault="0094541D">
            <w:pPr>
              <w:widowControl w:val="0"/>
              <w:jc w:val="center"/>
              <w:textAlignment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color w:val="000000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1E68" w:rsidRDefault="0094541D">
            <w:pPr>
              <w:widowControl w:val="0"/>
              <w:jc w:val="center"/>
              <w:textAlignment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color w:val="000000"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1E68" w:rsidRDefault="0094541D">
            <w:pPr>
              <w:widowControl w:val="0"/>
              <w:jc w:val="center"/>
              <w:textAlignment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1E68" w:rsidRDefault="0094541D">
            <w:pPr>
              <w:widowControl w:val="0"/>
              <w:jc w:val="center"/>
              <w:textAlignment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color w:val="000000"/>
              </w:rPr>
              <w:t>-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1E68" w:rsidRDefault="0094541D">
            <w:pPr>
              <w:widowControl w:val="0"/>
              <w:jc w:val="center"/>
              <w:textAlignment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bCs/>
                <w:color w:val="000000"/>
              </w:rPr>
              <w:t>-</w:t>
            </w:r>
          </w:p>
        </w:tc>
      </w:tr>
      <w:tr w:rsidR="00EE1E68">
        <w:trPr>
          <w:trHeight w:val="331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68" w:rsidRDefault="00EE1E68">
            <w:pPr>
              <w:widowControl w:val="0"/>
              <w:ind w:firstLine="567"/>
              <w:jc w:val="center"/>
              <w:rPr>
                <w:rFonts w:eastAsia="DejaVu Sans" w:cs="Tinos"/>
                <w:bCs/>
                <w:color w:val="000000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68" w:rsidRDefault="0094541D">
            <w:pPr>
              <w:widowControl w:val="0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b/>
                <w:bCs/>
                <w:color w:val="000000"/>
              </w:rPr>
              <w:t>Итого: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68" w:rsidRDefault="0094541D">
            <w:pPr>
              <w:widowControl w:val="0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b/>
                <w:bCs/>
                <w:color w:val="000000"/>
              </w:rPr>
              <w:t>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68" w:rsidRDefault="0094541D">
            <w:pPr>
              <w:widowControl w:val="0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b/>
                <w:bCs/>
                <w:color w:val="000000"/>
              </w:rPr>
              <w:t>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68" w:rsidRDefault="0094541D">
            <w:pPr>
              <w:widowControl w:val="0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b/>
                <w:bCs/>
                <w:color w:val="000000"/>
              </w:rPr>
              <w:t>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68" w:rsidRDefault="0094541D">
            <w:pPr>
              <w:widowControl w:val="0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b/>
                <w:bCs/>
                <w:color w:val="000000"/>
              </w:rPr>
              <w:t>33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1E68" w:rsidRDefault="0094541D">
            <w:pPr>
              <w:widowControl w:val="0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b/>
                <w:bCs/>
                <w:color w:val="000000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1E68" w:rsidRDefault="0094541D">
            <w:pPr>
              <w:widowControl w:val="0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b/>
                <w:bCs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68" w:rsidRDefault="0094541D">
            <w:pPr>
              <w:widowControl w:val="0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 w:cs="Tinos"/>
                <w:b/>
                <w:bCs/>
                <w:color w:val="000000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68" w:rsidRDefault="0094541D">
            <w:pPr>
              <w:widowControl w:val="0"/>
              <w:jc w:val="center"/>
              <w:textAlignment w:val="center"/>
              <w:rPr>
                <w:rFonts w:eastAsia="DejaVu Sans"/>
                <w:color w:val="000000"/>
                <w:sz w:val="24"/>
                <w:szCs w:val="24"/>
              </w:rPr>
            </w:pPr>
            <w:r>
              <w:rPr>
                <w:rFonts w:eastAsia="DejaVu Sans"/>
                <w:b/>
                <w:bCs/>
                <w:color w:val="000000"/>
              </w:rPr>
              <w:t>0</w:t>
            </w:r>
          </w:p>
        </w:tc>
      </w:tr>
    </w:tbl>
    <w:p w:rsidR="00EE1E68" w:rsidRDefault="0094541D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 сутки лесные пожары не зарегистрированы. Действующих пожаров нет.</w:t>
      </w:r>
    </w:p>
    <w:p w:rsidR="00EE1E68" w:rsidRDefault="0094541D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Государственное автономное учреждение «Новосибирская база авиационной охраны лесов» проводило </w:t>
      </w:r>
      <w:proofErr w:type="spellStart"/>
      <w:r>
        <w:rPr>
          <w:bCs/>
          <w:iCs/>
          <w:sz w:val="28"/>
          <w:szCs w:val="28"/>
        </w:rPr>
        <w:t>авиамониторинг</w:t>
      </w:r>
      <w:proofErr w:type="spellEnd"/>
      <w:r>
        <w:rPr>
          <w:bCs/>
          <w:iCs/>
          <w:sz w:val="28"/>
          <w:szCs w:val="28"/>
        </w:rPr>
        <w:t xml:space="preserve"> территории области по маршруту №1.</w:t>
      </w:r>
    </w:p>
    <w:p w:rsidR="00EE1E68" w:rsidRDefault="00EE1E68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  <w:highlight w:val="yellow"/>
        </w:rPr>
      </w:pPr>
    </w:p>
    <w:p w:rsidR="00EE1E68" w:rsidRDefault="0094541D">
      <w:pPr>
        <w:tabs>
          <w:tab w:val="left" w:pos="0"/>
        </w:tabs>
        <w:ind w:firstLine="567"/>
        <w:jc w:val="both"/>
      </w:pPr>
      <w:r>
        <w:rPr>
          <w:b/>
          <w:color w:val="000000"/>
          <w:sz w:val="28"/>
          <w:szCs w:val="28"/>
        </w:rPr>
        <w:t>1.6. Геомагнитная обстановка.</w:t>
      </w:r>
    </w:p>
    <w:p w:rsidR="00EE1E68" w:rsidRDefault="0094541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Стабильная.</w:t>
      </w:r>
    </w:p>
    <w:p w:rsidR="00EE1E68" w:rsidRDefault="00EE1E68">
      <w:pPr>
        <w:ind w:firstLine="567"/>
        <w:jc w:val="both"/>
        <w:rPr>
          <w:b/>
          <w:color w:val="000000"/>
          <w:sz w:val="28"/>
          <w:szCs w:val="28"/>
        </w:rPr>
      </w:pPr>
    </w:p>
    <w:p w:rsidR="00EE1E68" w:rsidRDefault="0094541D">
      <w:pPr>
        <w:ind w:firstLine="567"/>
        <w:jc w:val="both"/>
      </w:pPr>
      <w:r>
        <w:rPr>
          <w:b/>
          <w:color w:val="000000"/>
          <w:sz w:val="28"/>
          <w:szCs w:val="28"/>
        </w:rPr>
        <w:t>1.7. Сейсмическая обстановка.</w:t>
      </w:r>
    </w:p>
    <w:p w:rsidR="00EE1E68" w:rsidRDefault="0094541D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Стабильная.</w:t>
      </w:r>
    </w:p>
    <w:p w:rsidR="00EE1E68" w:rsidRDefault="00EE1E68">
      <w:pPr>
        <w:ind w:firstLine="567"/>
        <w:jc w:val="both"/>
        <w:rPr>
          <w:b/>
          <w:color w:val="000000"/>
          <w:sz w:val="28"/>
          <w:szCs w:val="28"/>
        </w:rPr>
      </w:pPr>
    </w:p>
    <w:p w:rsidR="00EE1E68" w:rsidRDefault="0094541D">
      <w:pPr>
        <w:ind w:firstLine="567"/>
        <w:jc w:val="both"/>
      </w:pPr>
      <w:r>
        <w:rPr>
          <w:b/>
          <w:color w:val="000000"/>
          <w:sz w:val="28"/>
          <w:szCs w:val="28"/>
        </w:rPr>
        <w:t>1.8. Санитарно-эпидемическая обстановка.</w:t>
      </w:r>
    </w:p>
    <w:p w:rsidR="00EE1E68" w:rsidRDefault="0094541D">
      <w:pPr>
        <w:ind w:firstLine="567"/>
        <w:jc w:val="both"/>
      </w:pPr>
      <w:r>
        <w:rPr>
          <w:color w:val="000000"/>
          <w:sz w:val="28"/>
          <w:szCs w:val="28"/>
        </w:rPr>
        <w:t>Стабильная.</w:t>
      </w:r>
    </w:p>
    <w:p w:rsidR="00EE1E68" w:rsidRDefault="00EE1E68">
      <w:pPr>
        <w:ind w:firstLine="567"/>
        <w:jc w:val="both"/>
        <w:rPr>
          <w:b/>
          <w:color w:val="000000"/>
          <w:sz w:val="28"/>
          <w:szCs w:val="28"/>
        </w:rPr>
      </w:pPr>
    </w:p>
    <w:p w:rsidR="00EE1E68" w:rsidRDefault="0094541D">
      <w:pPr>
        <w:ind w:firstLine="567"/>
        <w:jc w:val="both"/>
      </w:pPr>
      <w:r>
        <w:rPr>
          <w:b/>
          <w:color w:val="000000"/>
          <w:sz w:val="28"/>
          <w:szCs w:val="28"/>
        </w:rPr>
        <w:t>1.9. Эпизоотическая обстановка.</w:t>
      </w:r>
    </w:p>
    <w:p w:rsidR="00EE1E68" w:rsidRDefault="0094541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Стабильная.</w:t>
      </w:r>
    </w:p>
    <w:p w:rsidR="00EE1E68" w:rsidRDefault="00EE1E68">
      <w:pPr>
        <w:ind w:firstLine="567"/>
        <w:jc w:val="both"/>
        <w:rPr>
          <w:b/>
          <w:sz w:val="28"/>
          <w:szCs w:val="28"/>
          <w:highlight w:val="yellow"/>
        </w:rPr>
      </w:pPr>
    </w:p>
    <w:p w:rsidR="00EE1E68" w:rsidRDefault="0094541D">
      <w:pPr>
        <w:ind w:firstLine="567"/>
        <w:jc w:val="both"/>
      </w:pPr>
      <w:r>
        <w:rPr>
          <w:b/>
          <w:sz w:val="28"/>
          <w:szCs w:val="28"/>
        </w:rPr>
        <w:t>1.10. Пожарная обстановка.</w:t>
      </w:r>
    </w:p>
    <w:p w:rsidR="00EE1E68" w:rsidRDefault="009454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прошедшие сутки на территории области зарегистрировано 25 пожаров (в жилом секторе 7), в результате которых погибших и травмированных нет. Причины пожаров, виновные лица и материальный ущерб устанавливаются.</w:t>
      </w:r>
    </w:p>
    <w:p w:rsidR="00EE1E68" w:rsidRDefault="00EE1E68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EE1E68" w:rsidRDefault="0094541D">
      <w:pPr>
        <w:ind w:firstLine="567"/>
        <w:jc w:val="both"/>
      </w:pPr>
      <w:r>
        <w:rPr>
          <w:b/>
          <w:color w:val="000000"/>
          <w:sz w:val="28"/>
          <w:szCs w:val="28"/>
        </w:rPr>
        <w:t>1.11. Обстановка на объектах энергетики.</w:t>
      </w:r>
    </w:p>
    <w:p w:rsidR="00EE1E68" w:rsidRDefault="0094541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:rsidR="00EE1E68" w:rsidRDefault="00EE1E68">
      <w:pPr>
        <w:ind w:firstLine="567"/>
        <w:jc w:val="both"/>
        <w:rPr>
          <w:b/>
          <w:color w:val="000000"/>
          <w:sz w:val="28"/>
          <w:szCs w:val="28"/>
        </w:rPr>
      </w:pPr>
    </w:p>
    <w:p w:rsidR="00EE1E68" w:rsidRDefault="0094541D">
      <w:pPr>
        <w:ind w:firstLine="567"/>
        <w:jc w:val="both"/>
      </w:pPr>
      <w:r>
        <w:rPr>
          <w:b/>
          <w:color w:val="000000"/>
          <w:sz w:val="28"/>
          <w:szCs w:val="28"/>
        </w:rPr>
        <w:t>1.12. Обстановка на объектах ЖКХ.</w:t>
      </w:r>
    </w:p>
    <w:p w:rsidR="00EE1E68" w:rsidRDefault="0094541D">
      <w:pPr>
        <w:ind w:firstLine="567"/>
        <w:jc w:val="both"/>
      </w:pPr>
      <w:r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:rsidR="00EE1E68" w:rsidRDefault="00EE1E68">
      <w:pPr>
        <w:jc w:val="both"/>
        <w:rPr>
          <w:b/>
          <w:color w:val="000000"/>
          <w:sz w:val="28"/>
          <w:szCs w:val="28"/>
        </w:rPr>
      </w:pPr>
    </w:p>
    <w:p w:rsidR="00EE1E68" w:rsidRDefault="0094541D">
      <w:pPr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1.13. Обстановка на водных объектах.</w:t>
      </w:r>
    </w:p>
    <w:p w:rsidR="00EE1E68" w:rsidRDefault="009454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:rsidR="00EE1E68" w:rsidRDefault="00EE1E68">
      <w:pPr>
        <w:ind w:firstLine="567"/>
        <w:jc w:val="both"/>
        <w:rPr>
          <w:highlight w:val="yellow"/>
        </w:rPr>
      </w:pPr>
    </w:p>
    <w:p w:rsidR="00EE1E68" w:rsidRDefault="0094541D">
      <w:pPr>
        <w:ind w:firstLine="567"/>
        <w:jc w:val="both"/>
      </w:pPr>
      <w:r>
        <w:rPr>
          <w:b/>
          <w:sz w:val="28"/>
          <w:szCs w:val="28"/>
        </w:rPr>
        <w:t>1.14. Обстановка на дорогах.</w:t>
      </w:r>
    </w:p>
    <w:p w:rsidR="00EE1E68" w:rsidRDefault="0094541D">
      <w:pPr>
        <w:ind w:firstLine="567"/>
        <w:jc w:val="both"/>
        <w:rPr>
          <w:sz w:val="28"/>
          <w:szCs w:val="28"/>
        </w:rPr>
      </w:pPr>
      <w:bookmarkStart w:id="1" w:name="_Hlk133589652"/>
      <w:r>
        <w:rPr>
          <w:sz w:val="28"/>
          <w:szCs w:val="28"/>
        </w:rPr>
        <w:t>На дорогах области за прошедшие сутки зарегистрировано 8 ДТП, в результате которых 1 человек погиб, 8 человек травмировано.</w:t>
      </w:r>
    </w:p>
    <w:p w:rsidR="00EE1E68" w:rsidRDefault="0094541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состоянию на 08:00 01 июня на контроле остается 1 перелив через автомобильную дорогу местного значения в </w:t>
      </w:r>
      <w:proofErr w:type="spellStart"/>
      <w:r>
        <w:rPr>
          <w:bCs/>
          <w:sz w:val="28"/>
          <w:szCs w:val="28"/>
        </w:rPr>
        <w:t>Кыштовском</w:t>
      </w:r>
      <w:proofErr w:type="spellEnd"/>
      <w:r>
        <w:rPr>
          <w:bCs/>
          <w:sz w:val="28"/>
          <w:szCs w:val="28"/>
        </w:rPr>
        <w:t xml:space="preserve"> районе</w:t>
      </w:r>
      <w:r>
        <w:rPr>
          <w:bCs/>
          <w:i/>
          <w:iCs/>
          <w:sz w:val="28"/>
          <w:szCs w:val="28"/>
        </w:rPr>
        <w:t>.</w:t>
      </w:r>
      <w:r>
        <w:rPr>
          <w:bCs/>
          <w:sz w:val="28"/>
          <w:szCs w:val="28"/>
        </w:rPr>
        <w:t xml:space="preserve"> Сотрудниками ДРСУ организован мониторинг, выставлены предупреждающие знаки.</w:t>
      </w:r>
    </w:p>
    <w:p w:rsidR="00EE1E68" w:rsidRDefault="00EE1E68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EE1E68" w:rsidRDefault="0094541D">
      <w:pPr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Прогноз чрезвычайных ситуаций и происшествий.</w:t>
      </w:r>
    </w:p>
    <w:p w:rsidR="00EE1E68" w:rsidRDefault="0094541D">
      <w:pPr>
        <w:ind w:firstLine="567"/>
        <w:jc w:val="both"/>
      </w:pPr>
      <w:r>
        <w:rPr>
          <w:b/>
          <w:sz w:val="28"/>
          <w:szCs w:val="28"/>
        </w:rPr>
        <w:t>2.1. Метеорологическая обстановка</w:t>
      </w:r>
      <w:bookmarkStart w:id="2" w:name="_Hlk113283673"/>
      <w:bookmarkStart w:id="3" w:name="_Hlk101450800"/>
      <w:bookmarkStart w:id="4" w:name="_Hlk99801931"/>
      <w:bookmarkStart w:id="5" w:name="_Hlk100251273"/>
      <w:bookmarkStart w:id="6" w:name="_Hlk116826015"/>
      <w:bookmarkStart w:id="7" w:name="_Hlk112072656"/>
      <w:r>
        <w:rPr>
          <w:b/>
          <w:sz w:val="28"/>
          <w:szCs w:val="28"/>
        </w:rPr>
        <w:t>.</w:t>
      </w:r>
      <w:bookmarkEnd w:id="1"/>
      <w:bookmarkEnd w:id="2"/>
      <w:bookmarkEnd w:id="3"/>
      <w:bookmarkEnd w:id="4"/>
      <w:bookmarkEnd w:id="5"/>
      <w:bookmarkEnd w:id="6"/>
      <w:bookmarkEnd w:id="7"/>
    </w:p>
    <w:p w:rsidR="00EE1E68" w:rsidRDefault="0094541D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Переменная облачность, преимущественно без осадков, по западу местами небольшие дожди.</w:t>
      </w:r>
    </w:p>
    <w:p w:rsidR="00EE1E68" w:rsidRDefault="0094541D">
      <w:pPr>
        <w:ind w:firstLine="567"/>
        <w:jc w:val="both"/>
      </w:pPr>
      <w:r>
        <w:rPr>
          <w:sz w:val="28"/>
          <w:szCs w:val="28"/>
          <w:lang w:eastAsia="ru-RU"/>
        </w:rPr>
        <w:t>Ветер южный ночью 2-7 м/с, днём 4-9 м/с, местами порывы до 14 м/</w:t>
      </w:r>
      <w:proofErr w:type="gramStart"/>
      <w:r>
        <w:rPr>
          <w:sz w:val="28"/>
          <w:szCs w:val="28"/>
          <w:lang w:eastAsia="ru-RU"/>
        </w:rPr>
        <w:t>с</w:t>
      </w:r>
      <w:proofErr w:type="gramEnd"/>
      <w:r>
        <w:rPr>
          <w:sz w:val="28"/>
          <w:szCs w:val="28"/>
          <w:lang w:eastAsia="ru-RU"/>
        </w:rPr>
        <w:t>.</w:t>
      </w:r>
    </w:p>
    <w:p w:rsidR="00EE1E68" w:rsidRDefault="0094541D">
      <w:pPr>
        <w:ind w:firstLine="567"/>
        <w:jc w:val="both"/>
      </w:pPr>
      <w:r>
        <w:rPr>
          <w:sz w:val="28"/>
          <w:szCs w:val="28"/>
          <w:lang w:eastAsia="ru-RU"/>
        </w:rPr>
        <w:t>Температура воздуха ночью +2, +7</w:t>
      </w:r>
      <w:proofErr w:type="gramStart"/>
      <w:r>
        <w:rPr>
          <w:sz w:val="28"/>
          <w:szCs w:val="28"/>
          <w:lang w:eastAsia="ru-RU"/>
        </w:rPr>
        <w:t>°С</w:t>
      </w:r>
      <w:proofErr w:type="gramEnd"/>
      <w:r>
        <w:rPr>
          <w:sz w:val="28"/>
          <w:szCs w:val="28"/>
          <w:lang w:eastAsia="ru-RU"/>
        </w:rPr>
        <w:t>, местами заморозки до -2°С, днём</w:t>
      </w:r>
      <w:r>
        <w:rPr>
          <w:sz w:val="28"/>
          <w:szCs w:val="28"/>
          <w:lang w:eastAsia="ru-RU"/>
        </w:rPr>
        <w:br/>
        <w:t>+17, +22 °С.</w:t>
      </w:r>
    </w:p>
    <w:p w:rsidR="00EE1E68" w:rsidRDefault="00EE1E68">
      <w:pPr>
        <w:ind w:firstLine="567"/>
        <w:jc w:val="both"/>
        <w:rPr>
          <w:b/>
          <w:sz w:val="28"/>
          <w:szCs w:val="28"/>
          <w:highlight w:val="yellow"/>
        </w:rPr>
      </w:pPr>
    </w:p>
    <w:p w:rsidR="00EE1E68" w:rsidRDefault="0094541D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 Прогноз экологической обстановки.</w:t>
      </w:r>
    </w:p>
    <w:p w:rsidR="00EE1E68" w:rsidRDefault="0094541D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  <w:r>
        <w:t xml:space="preserve"> </w:t>
      </w:r>
      <w:r>
        <w:rPr>
          <w:sz w:val="28"/>
          <w:szCs w:val="28"/>
          <w:lang w:eastAsia="ru-RU"/>
        </w:rPr>
        <w:t xml:space="preserve">В отдельных районах ожидается повышенное содержание пыли (взвешенных веществ).  </w:t>
      </w:r>
    </w:p>
    <w:p w:rsidR="00EE1E68" w:rsidRDefault="00EE1E68">
      <w:pPr>
        <w:ind w:firstLine="567"/>
        <w:jc w:val="both"/>
        <w:rPr>
          <w:sz w:val="28"/>
          <w:szCs w:val="28"/>
          <w:highlight w:val="yellow"/>
          <w:lang w:eastAsia="ru-RU"/>
        </w:rPr>
      </w:pPr>
    </w:p>
    <w:p w:rsidR="00EE1E68" w:rsidRDefault="0094541D">
      <w:pPr>
        <w:ind w:firstLine="567"/>
        <w:jc w:val="both"/>
      </w:pPr>
      <w:r>
        <w:rPr>
          <w:b/>
          <w:sz w:val="28"/>
          <w:szCs w:val="28"/>
        </w:rPr>
        <w:t>2.3. Прогноз гидрологической обстановки.</w:t>
      </w:r>
    </w:p>
    <w:p w:rsidR="00EE1E68" w:rsidRDefault="009454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ближайшие сутки возможен незначительный подъем уровня воды в реке </w:t>
      </w:r>
      <w:proofErr w:type="spellStart"/>
      <w:r>
        <w:rPr>
          <w:sz w:val="28"/>
          <w:szCs w:val="28"/>
        </w:rPr>
        <w:t>Тартас</w:t>
      </w:r>
      <w:proofErr w:type="spellEnd"/>
      <w:r>
        <w:rPr>
          <w:sz w:val="28"/>
          <w:szCs w:val="28"/>
        </w:rPr>
        <w:t xml:space="preserve">, достижение критических отметок маловероятно. На реке </w:t>
      </w:r>
      <w:proofErr w:type="spellStart"/>
      <w:r>
        <w:rPr>
          <w:sz w:val="28"/>
          <w:szCs w:val="28"/>
        </w:rPr>
        <w:t>Омь</w:t>
      </w:r>
      <w:proofErr w:type="spellEnd"/>
      <w:r>
        <w:rPr>
          <w:sz w:val="28"/>
          <w:szCs w:val="28"/>
        </w:rPr>
        <w:t xml:space="preserve"> продолжится снижение уровня воды.</w:t>
      </w:r>
    </w:p>
    <w:p w:rsidR="00EE1E68" w:rsidRDefault="0094541D">
      <w:pPr>
        <w:ind w:firstLine="567"/>
        <w:jc w:val="both"/>
      </w:pPr>
      <w:r>
        <w:rPr>
          <w:sz w:val="28"/>
          <w:szCs w:val="28"/>
        </w:rPr>
        <w:lastRenderedPageBreak/>
        <w:t>Сбросы в нижний бьеф с Новосибирского водохранилища планируются 3600±100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/с, уровень воды в р. Обь ожидается в пределах 280</w:t>
      </w:r>
      <w:r>
        <w:rPr>
          <w:sz w:val="28"/>
          <w:szCs w:val="28"/>
          <w:u w:val="single"/>
        </w:rPr>
        <w:t>+</w:t>
      </w:r>
      <w:r>
        <w:rPr>
          <w:sz w:val="28"/>
          <w:szCs w:val="28"/>
        </w:rPr>
        <w:t>10см.</w:t>
      </w:r>
    </w:p>
    <w:p w:rsidR="00EE1E68" w:rsidRDefault="00EE1E68">
      <w:pPr>
        <w:tabs>
          <w:tab w:val="left" w:pos="0"/>
        </w:tabs>
        <w:ind w:firstLine="567"/>
        <w:rPr>
          <w:b/>
          <w:sz w:val="28"/>
          <w:szCs w:val="28"/>
          <w:highlight w:val="yellow"/>
        </w:rPr>
      </w:pPr>
    </w:p>
    <w:p w:rsidR="00EE1E68" w:rsidRDefault="0094541D">
      <w:pPr>
        <w:tabs>
          <w:tab w:val="left" w:pos="0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2.4. Прогноз геомагнитной обстановки.</w:t>
      </w:r>
    </w:p>
    <w:p w:rsidR="00EE1E68" w:rsidRDefault="0094541D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Магнитное поле Земли ожидается спокойное. Ухудшение условий КВ-радиосвязи маловероятно. Озоновый слой выше нормы.</w:t>
      </w:r>
    </w:p>
    <w:p w:rsidR="00EE1E68" w:rsidRDefault="00EE1E68">
      <w:pPr>
        <w:tabs>
          <w:tab w:val="left" w:pos="0"/>
        </w:tabs>
        <w:ind w:firstLine="567"/>
        <w:jc w:val="both"/>
        <w:rPr>
          <w:b/>
          <w:sz w:val="28"/>
          <w:szCs w:val="28"/>
          <w:highlight w:val="yellow"/>
        </w:rPr>
      </w:pPr>
    </w:p>
    <w:p w:rsidR="00EE1E68" w:rsidRDefault="0094541D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Прогноз </w:t>
      </w:r>
      <w:proofErr w:type="spellStart"/>
      <w:r>
        <w:rPr>
          <w:b/>
          <w:sz w:val="28"/>
          <w:szCs w:val="28"/>
        </w:rPr>
        <w:t>лесопожарной</w:t>
      </w:r>
      <w:proofErr w:type="spellEnd"/>
      <w:r>
        <w:rPr>
          <w:b/>
          <w:sz w:val="28"/>
          <w:szCs w:val="28"/>
        </w:rPr>
        <w:t xml:space="preserve"> обстановки.</w:t>
      </w:r>
    </w:p>
    <w:p w:rsidR="00EE1E68" w:rsidRDefault="009454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данным ФГБУ «</w:t>
      </w:r>
      <w:proofErr w:type="spellStart"/>
      <w:r>
        <w:rPr>
          <w:sz w:val="28"/>
          <w:szCs w:val="28"/>
        </w:rPr>
        <w:t>Западно</w:t>
      </w:r>
      <w:proofErr w:type="spellEnd"/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Сибирское</w:t>
      </w:r>
      <w:proofErr w:type="gramEnd"/>
      <w:r>
        <w:rPr>
          <w:sz w:val="28"/>
          <w:szCs w:val="28"/>
        </w:rPr>
        <w:t xml:space="preserve"> УГМС» на территории Северного и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районов сохранится высокая </w:t>
      </w:r>
      <w:proofErr w:type="spellStart"/>
      <w:r>
        <w:rPr>
          <w:sz w:val="28"/>
          <w:szCs w:val="28"/>
        </w:rPr>
        <w:t>пожароопасность</w:t>
      </w:r>
      <w:proofErr w:type="spellEnd"/>
      <w:r>
        <w:rPr>
          <w:sz w:val="28"/>
          <w:szCs w:val="28"/>
        </w:rPr>
        <w:t xml:space="preserve"> 4 класса, на остальной территории области ожидается </w:t>
      </w:r>
      <w:proofErr w:type="spellStart"/>
      <w:r>
        <w:rPr>
          <w:sz w:val="28"/>
          <w:szCs w:val="28"/>
        </w:rPr>
        <w:t>пожароопасность</w:t>
      </w:r>
      <w:proofErr w:type="spellEnd"/>
      <w:r>
        <w:rPr>
          <w:sz w:val="28"/>
          <w:szCs w:val="28"/>
        </w:rPr>
        <w:t xml:space="preserve"> преимущественно 3-го, местами 2-го класса.</w:t>
      </w:r>
    </w:p>
    <w:p w:rsidR="00EE1E68" w:rsidRDefault="009454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Северного и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районов возможно возникновение лесных и ландшафтных пожаров с риском перехода на населенные пункты, на остальной территории области, возникновение лесных пожаров маловероятно.</w:t>
      </w:r>
    </w:p>
    <w:p w:rsidR="00EE1E68" w:rsidRDefault="009454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причинами возникновения ландшафтных пожаров могут послужить нарушение населением правил пожарной безопасности (при разжигании костров, мангалов, сжигании сухой травы и мусора), выполнение работ с применением открытого огня, особенно вблизи лесных массивов и на лесных территориях.</w:t>
      </w:r>
    </w:p>
    <w:p w:rsidR="00EE1E68" w:rsidRDefault="00EE1E68">
      <w:pPr>
        <w:ind w:firstLine="567"/>
        <w:jc w:val="both"/>
        <w:rPr>
          <w:sz w:val="28"/>
          <w:szCs w:val="28"/>
          <w:highlight w:val="yellow"/>
        </w:rPr>
      </w:pPr>
    </w:p>
    <w:p w:rsidR="00EE1E68" w:rsidRDefault="0094541D">
      <w:pPr>
        <w:ind w:firstLine="567"/>
      </w:pPr>
      <w:r>
        <w:rPr>
          <w:b/>
          <w:sz w:val="28"/>
          <w:szCs w:val="28"/>
        </w:rPr>
        <w:t>2.6. Прогноз сейсмической обстановки.</w:t>
      </w:r>
    </w:p>
    <w:p w:rsidR="00EE1E68" w:rsidRDefault="0094541D">
      <w:pPr>
        <w:ind w:firstLine="567"/>
        <w:rPr>
          <w:sz w:val="28"/>
          <w:szCs w:val="28"/>
        </w:rPr>
      </w:pPr>
      <w:r>
        <w:rPr>
          <w:sz w:val="28"/>
          <w:szCs w:val="28"/>
        </w:rPr>
        <w:t>ЧС, вызванные сейсмической активностью, маловероятны.</w:t>
      </w:r>
    </w:p>
    <w:p w:rsidR="00EE1E68" w:rsidRDefault="00EE1E68">
      <w:pPr>
        <w:ind w:firstLine="567"/>
        <w:rPr>
          <w:b/>
          <w:sz w:val="28"/>
          <w:szCs w:val="28"/>
          <w:highlight w:val="yellow"/>
        </w:rPr>
      </w:pPr>
    </w:p>
    <w:p w:rsidR="00EE1E68" w:rsidRDefault="0094541D">
      <w:pPr>
        <w:ind w:firstLine="567"/>
      </w:pPr>
      <w:r>
        <w:rPr>
          <w:b/>
          <w:sz w:val="28"/>
          <w:szCs w:val="28"/>
        </w:rPr>
        <w:t>2.7. Санитарно-эпидемический прогноз.</w:t>
      </w:r>
      <w:bookmarkStart w:id="8" w:name="_Hlk78032653"/>
      <w:bookmarkEnd w:id="8"/>
    </w:p>
    <w:p w:rsidR="00EE1E68" w:rsidRDefault="0094541D">
      <w:pPr>
        <w:ind w:firstLine="567"/>
        <w:jc w:val="both"/>
      </w:pPr>
      <w:r>
        <w:rPr>
          <w:sz w:val="28"/>
          <w:szCs w:val="28"/>
        </w:rPr>
        <w:t>Возникновение ЧС маловероятно.</w:t>
      </w:r>
    </w:p>
    <w:p w:rsidR="00EE1E68" w:rsidRDefault="0094541D">
      <w:pPr>
        <w:ind w:firstLine="567"/>
      </w:pPr>
      <w:r>
        <w:rPr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EE1E68" w:rsidRDefault="0094541D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По данным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Новосибирской области</w:t>
      </w:r>
      <w:r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20 районов области (</w:t>
      </w:r>
      <w:proofErr w:type="spellStart"/>
      <w:r>
        <w:rPr>
          <w:sz w:val="28"/>
          <w:szCs w:val="28"/>
          <w:lang w:eastAsia="ar-SA"/>
        </w:rPr>
        <w:t>Барабинский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Болотнинский</w:t>
      </w:r>
      <w:proofErr w:type="spellEnd"/>
      <w:r>
        <w:rPr>
          <w:sz w:val="28"/>
          <w:szCs w:val="28"/>
          <w:lang w:eastAsia="ar-SA"/>
        </w:rPr>
        <w:t xml:space="preserve">, Венгеровский, </w:t>
      </w:r>
      <w:proofErr w:type="spellStart"/>
      <w:r>
        <w:rPr>
          <w:sz w:val="28"/>
          <w:szCs w:val="28"/>
          <w:lang w:eastAsia="ar-SA"/>
        </w:rPr>
        <w:t>Искитимский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Колыванский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Коченевский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Кыштовский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Маслянинский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Мошковский</w:t>
      </w:r>
      <w:proofErr w:type="spellEnd"/>
      <w:r>
        <w:rPr>
          <w:sz w:val="28"/>
          <w:szCs w:val="28"/>
          <w:lang w:eastAsia="ar-SA"/>
        </w:rPr>
        <w:t xml:space="preserve">, Новосибирский, Ордынский, Северный, </w:t>
      </w:r>
      <w:proofErr w:type="spellStart"/>
      <w:r>
        <w:rPr>
          <w:sz w:val="28"/>
          <w:szCs w:val="28"/>
          <w:lang w:eastAsia="ar-SA"/>
        </w:rPr>
        <w:t>Сузунский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Тогучинский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Черепановский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Краснозерский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Усть-Таркский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Барабинский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Каргатский</w:t>
      </w:r>
      <w:proofErr w:type="spellEnd"/>
      <w:r>
        <w:rPr>
          <w:sz w:val="28"/>
          <w:szCs w:val="28"/>
          <w:lang w:eastAsia="ar-SA"/>
        </w:rPr>
        <w:t xml:space="preserve"> и </w:t>
      </w:r>
      <w:proofErr w:type="spellStart"/>
      <w:r>
        <w:rPr>
          <w:sz w:val="28"/>
          <w:szCs w:val="28"/>
          <w:lang w:eastAsia="ar-SA"/>
        </w:rPr>
        <w:t>Чулымский</w:t>
      </w:r>
      <w:proofErr w:type="spellEnd"/>
      <w:r>
        <w:rPr>
          <w:sz w:val="28"/>
          <w:szCs w:val="28"/>
          <w:lang w:eastAsia="ar-SA"/>
        </w:rPr>
        <w:t>) и 3 города (Бердск, Новосибирск, Обь).</w:t>
      </w:r>
    </w:p>
    <w:p w:rsidR="00EE1E68" w:rsidRDefault="00EE1E68">
      <w:pPr>
        <w:ind w:firstLine="567"/>
        <w:jc w:val="both"/>
        <w:rPr>
          <w:b/>
          <w:sz w:val="28"/>
          <w:szCs w:val="28"/>
          <w:highlight w:val="yellow"/>
        </w:rPr>
      </w:pPr>
    </w:p>
    <w:p w:rsidR="00EE1E68" w:rsidRDefault="0094541D">
      <w:pPr>
        <w:ind w:firstLine="567"/>
        <w:jc w:val="both"/>
      </w:pPr>
      <w:r>
        <w:rPr>
          <w:b/>
          <w:sz w:val="28"/>
          <w:szCs w:val="28"/>
        </w:rPr>
        <w:t>2.8. Прогноз эпизоотической обстановки.</w:t>
      </w:r>
    </w:p>
    <w:p w:rsidR="00EE1E68" w:rsidRDefault="0094541D">
      <w:pPr>
        <w:ind w:firstLine="567"/>
        <w:jc w:val="both"/>
      </w:pPr>
      <w:r>
        <w:rPr>
          <w:sz w:val="28"/>
          <w:szCs w:val="28"/>
        </w:rPr>
        <w:t>ЧС маловероятны. Возможны единичные случаи заболевания животных бешенством и инфекционными заболеваниями, передающимися иксодовыми клещами.</w:t>
      </w:r>
    </w:p>
    <w:p w:rsidR="00EE1E68" w:rsidRDefault="00EE1E68">
      <w:pPr>
        <w:shd w:val="clear" w:color="auto" w:fill="FFFFFF"/>
        <w:ind w:firstLine="567"/>
        <w:jc w:val="both"/>
        <w:rPr>
          <w:b/>
          <w:sz w:val="28"/>
          <w:szCs w:val="28"/>
          <w:highlight w:val="yellow"/>
        </w:rPr>
      </w:pPr>
    </w:p>
    <w:p w:rsidR="00EE1E68" w:rsidRDefault="0094541D">
      <w:pPr>
        <w:shd w:val="clear" w:color="auto" w:fill="FFFFFF"/>
        <w:ind w:firstLine="567"/>
        <w:jc w:val="both"/>
      </w:pPr>
      <w:r>
        <w:rPr>
          <w:b/>
          <w:sz w:val="28"/>
          <w:szCs w:val="28"/>
        </w:rPr>
        <w:t>2.9. Прогноз пожарной обстановки.</w:t>
      </w:r>
    </w:p>
    <w:p w:rsidR="00EE1E68" w:rsidRDefault="009454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низкими температурами в ночное время, возрастает риск возникновения пожаров, особенно в районах сельской местности, в частном жилом секторе и садовых обществах с постоянным проживанием людей, связанных с использованием обогревательных устройств, в том числе </w:t>
      </w:r>
      <w:r>
        <w:rPr>
          <w:sz w:val="28"/>
          <w:szCs w:val="28"/>
        </w:rPr>
        <w:lastRenderedPageBreak/>
        <w:t>кустарного производства, газового оборудования, неправильным устройством и неисправностью отопительных печей для обогрева помещений. Нарушением правил устройства и эксплуатации электрооборудования, монтажа и эксплуатации электропроводки,</w:t>
      </w:r>
    </w:p>
    <w:p w:rsidR="00EE1E68" w:rsidRDefault="0094541D">
      <w:pPr>
        <w:ind w:firstLine="567"/>
        <w:jc w:val="both"/>
      </w:pPr>
      <w:bookmarkStart w:id="9" w:name="_Hlk152942468"/>
      <w:r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  <w:bookmarkEnd w:id="9"/>
    </w:p>
    <w:p w:rsidR="00EE1E68" w:rsidRDefault="00EE1E68">
      <w:pPr>
        <w:jc w:val="both"/>
        <w:rPr>
          <w:b/>
          <w:sz w:val="28"/>
          <w:szCs w:val="28"/>
          <w:highlight w:val="yellow"/>
        </w:rPr>
      </w:pPr>
    </w:p>
    <w:p w:rsidR="00EE1E68" w:rsidRDefault="0094541D">
      <w:pPr>
        <w:ind w:firstLine="567"/>
        <w:jc w:val="both"/>
      </w:pPr>
      <w:r>
        <w:rPr>
          <w:b/>
          <w:sz w:val="28"/>
          <w:szCs w:val="28"/>
        </w:rPr>
        <w:t>2.10. Прогноз обстановки на объектах энергетики.</w:t>
      </w:r>
    </w:p>
    <w:p w:rsidR="00EE1E68" w:rsidRDefault="009454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Риск возникновения аварий на объектах энергетики, способных привести к ЧС выше муниципального уровня, маловероятен. </w:t>
      </w:r>
      <w:bookmarkStart w:id="10" w:name="_Hlk163747381"/>
      <w:bookmarkEnd w:id="10"/>
    </w:p>
    <w:p w:rsidR="00EE1E68" w:rsidRDefault="00EE1E68">
      <w:pPr>
        <w:ind w:firstLine="567"/>
        <w:jc w:val="both"/>
        <w:rPr>
          <w:b/>
          <w:bCs/>
          <w:sz w:val="28"/>
          <w:szCs w:val="28"/>
          <w:highlight w:val="yellow"/>
        </w:rPr>
      </w:pPr>
    </w:p>
    <w:p w:rsidR="00EE1E68" w:rsidRDefault="0094541D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2.11. Прогноз обстановки на объектах ЖКХ.</w:t>
      </w:r>
      <w:bookmarkStart w:id="11" w:name="_Hlk122957635"/>
    </w:p>
    <w:p w:rsidR="00EE1E68" w:rsidRDefault="0094541D">
      <w:pPr>
        <w:ind w:firstLine="567"/>
        <w:jc w:val="both"/>
        <w:rPr>
          <w:sz w:val="28"/>
          <w:szCs w:val="28"/>
        </w:rPr>
      </w:pPr>
      <w:bookmarkStart w:id="12" w:name="_Hlk103078903"/>
      <w:r>
        <w:rPr>
          <w:sz w:val="28"/>
          <w:szCs w:val="28"/>
        </w:rPr>
        <w:t>В связи с проведением ремонтных работ на объектах ТЭК и ЖКХ по подготовке к отопительному периоду 2024-2025 года, а также проведению гидродинамических испытаний тепловых сетей не исключены порывы теплотрасс с выбросом водяных фонтанов на поверхность, что может послужить причиной несчастных случаев и происшествий.</w:t>
      </w:r>
      <w:bookmarkEnd w:id="12"/>
    </w:p>
    <w:p w:rsidR="00EE1E68" w:rsidRDefault="009454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г. Новосибирск, </w:t>
      </w:r>
      <w:proofErr w:type="spellStart"/>
      <w:r>
        <w:rPr>
          <w:sz w:val="28"/>
          <w:szCs w:val="28"/>
        </w:rPr>
        <w:t>Искитим</w:t>
      </w:r>
      <w:proofErr w:type="spellEnd"/>
      <w:r>
        <w:rPr>
          <w:sz w:val="28"/>
          <w:szCs w:val="28"/>
        </w:rPr>
        <w:t xml:space="preserve">, Бердск, Куйбышев, Новосибирский, </w:t>
      </w:r>
      <w:proofErr w:type="spellStart"/>
      <w:r>
        <w:rPr>
          <w:sz w:val="28"/>
          <w:szCs w:val="28"/>
        </w:rPr>
        <w:t>Искитимский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Тогучинский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Краснозерский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Коченевский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Мошковский</w:t>
      </w:r>
      <w:proofErr w:type="spellEnd"/>
      <w:r>
        <w:rPr>
          <w:sz w:val="28"/>
          <w:szCs w:val="28"/>
        </w:rPr>
        <w:t xml:space="preserve">, Ордынский и </w:t>
      </w: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районы Новосибирской области.</w:t>
      </w:r>
    </w:p>
    <w:p w:rsidR="00EE1E68" w:rsidRDefault="00EE1E68">
      <w:pPr>
        <w:ind w:firstLine="567"/>
        <w:jc w:val="both"/>
        <w:rPr>
          <w:b/>
          <w:sz w:val="28"/>
          <w:szCs w:val="28"/>
          <w:highlight w:val="yellow"/>
        </w:rPr>
      </w:pPr>
    </w:p>
    <w:p w:rsidR="00EE1E68" w:rsidRDefault="0094541D">
      <w:pPr>
        <w:ind w:firstLine="567"/>
        <w:jc w:val="both"/>
      </w:pPr>
      <w:r>
        <w:rPr>
          <w:b/>
          <w:sz w:val="28"/>
          <w:szCs w:val="28"/>
        </w:rPr>
        <w:t>2.12. Прогноз происшествий на водных объектах</w:t>
      </w:r>
      <w:bookmarkEnd w:id="11"/>
      <w:r>
        <w:rPr>
          <w:b/>
          <w:sz w:val="28"/>
          <w:szCs w:val="28"/>
        </w:rPr>
        <w:t>.</w:t>
      </w:r>
    </w:p>
    <w:p w:rsidR="00EE1E68" w:rsidRDefault="0094541D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Сохраняется риск возникновения несчастных случаев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маломерными плавательными средствами, особенно при ловле рыбы, с наибольшей вероятностью на Новосибирском водохранилище, на водных объектах г. Новосибирска, на реках Обь, </w:t>
      </w:r>
      <w:proofErr w:type="spellStart"/>
      <w:r>
        <w:rPr>
          <w:sz w:val="28"/>
          <w:szCs w:val="28"/>
        </w:rPr>
        <w:t>Бердь</w:t>
      </w:r>
      <w:proofErr w:type="spellEnd"/>
      <w:r>
        <w:rPr>
          <w:sz w:val="28"/>
          <w:szCs w:val="28"/>
        </w:rPr>
        <w:t xml:space="preserve">, Иня, </w:t>
      </w:r>
      <w:proofErr w:type="spellStart"/>
      <w:r>
        <w:rPr>
          <w:sz w:val="28"/>
          <w:szCs w:val="28"/>
        </w:rPr>
        <w:t>Омь</w:t>
      </w:r>
      <w:proofErr w:type="spellEnd"/>
      <w:r>
        <w:rPr>
          <w:sz w:val="28"/>
          <w:szCs w:val="28"/>
        </w:rPr>
        <w:t xml:space="preserve">, озерах Чаны, Медвежье, </w:t>
      </w:r>
      <w:proofErr w:type="spellStart"/>
      <w:r>
        <w:rPr>
          <w:sz w:val="28"/>
          <w:szCs w:val="28"/>
        </w:rPr>
        <w:t>Урюм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Сартлан</w:t>
      </w:r>
      <w:proofErr w:type="spellEnd"/>
      <w:r>
        <w:rPr>
          <w:sz w:val="28"/>
          <w:szCs w:val="28"/>
        </w:rPr>
        <w:t>.</w:t>
      </w:r>
      <w:proofErr w:type="gramEnd"/>
    </w:p>
    <w:p w:rsidR="00EE1E68" w:rsidRDefault="00EE1E68">
      <w:pPr>
        <w:ind w:firstLine="567"/>
        <w:jc w:val="both"/>
        <w:rPr>
          <w:b/>
          <w:sz w:val="28"/>
          <w:szCs w:val="28"/>
          <w:highlight w:val="yellow"/>
        </w:rPr>
      </w:pPr>
    </w:p>
    <w:p w:rsidR="00EE1E68" w:rsidRDefault="0094541D">
      <w:pPr>
        <w:ind w:firstLine="567"/>
        <w:jc w:val="both"/>
      </w:pPr>
      <w:r>
        <w:rPr>
          <w:b/>
          <w:sz w:val="28"/>
          <w:szCs w:val="28"/>
        </w:rPr>
        <w:t>2.13. Прогноз обстановки на дорогах.</w:t>
      </w:r>
    </w:p>
    <w:p w:rsidR="00EE1E68" w:rsidRDefault="0094541D">
      <w:pPr>
        <w:ind w:firstLine="567"/>
        <w:jc w:val="both"/>
      </w:pPr>
      <w:proofErr w:type="gramStart"/>
      <w:r>
        <w:rPr>
          <w:sz w:val="28"/>
          <w:szCs w:val="28"/>
        </w:rPr>
        <w:t>Высокий трафик движения, особенно в пригородных направлениях, сезонное проведение ремонтных работ дорожного полотна и теплотрасс, большое количество автотранспорта, в том числе</w:t>
      </w:r>
      <w:r>
        <w:t xml:space="preserve"> </w:t>
      </w:r>
      <w:r>
        <w:rPr>
          <w:sz w:val="28"/>
          <w:szCs w:val="28"/>
        </w:rPr>
        <w:t xml:space="preserve">велосипедов, мотоциклов и </w:t>
      </w:r>
      <w:proofErr w:type="spellStart"/>
      <w:r>
        <w:rPr>
          <w:sz w:val="28"/>
          <w:szCs w:val="28"/>
        </w:rPr>
        <w:t>электросамокатов</w:t>
      </w:r>
      <w:proofErr w:type="spellEnd"/>
      <w:r>
        <w:rPr>
          <w:sz w:val="28"/>
          <w:szCs w:val="28"/>
        </w:rPr>
        <w:t xml:space="preserve"> на дорогах, особенно в часы пик, будут способствовать сохранению сложной дорожной обстановки, нарушению работы городского транспорта и увеличению общего количества мелких ДТП, с наибольшей вероятностью на внутригородских дорогах крупных населенных пунктов, а с наиболее тяжкими</w:t>
      </w:r>
      <w:proofErr w:type="gramEnd"/>
      <w:r>
        <w:rPr>
          <w:sz w:val="28"/>
          <w:szCs w:val="28"/>
        </w:rPr>
        <w:t xml:space="preserve">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 w:rsidR="00EE1E68" w:rsidRDefault="0094541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35,812 км по 35,844 км, с 37,350 км по 482 км</w:t>
      </w:r>
      <w:r>
        <w:rPr>
          <w:color w:val="000000"/>
          <w:sz w:val="28"/>
          <w:szCs w:val="28"/>
        </w:rPr>
        <w:br w:type="textWrapping" w:clear="all"/>
        <w:t xml:space="preserve">(г. Бердск, протяженность 0,165 км, пересечение с железнодорожными путями </w:t>
      </w:r>
      <w:r>
        <w:rPr>
          <w:color w:val="000000"/>
          <w:sz w:val="28"/>
          <w:szCs w:val="28"/>
        </w:rPr>
        <w:br w:type="textWrapping" w:clear="all"/>
        <w:t>в одном уровне);</w:t>
      </w:r>
    </w:p>
    <w:p w:rsidR="00EE1E68" w:rsidRDefault="0094541D">
      <w:pPr>
        <w:ind w:firstLine="567"/>
        <w:jc w:val="both"/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:rsidR="00EE1E68" w:rsidRDefault="0094541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EE1E68" w:rsidRDefault="0094541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43,082 км по 43,812 км (</w:t>
      </w:r>
      <w:proofErr w:type="spellStart"/>
      <w:r>
        <w:rPr>
          <w:color w:val="000000"/>
          <w:sz w:val="28"/>
          <w:szCs w:val="28"/>
        </w:rPr>
        <w:t>Искитимский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0,765 км, крутой спуск (подъём));</w:t>
      </w:r>
    </w:p>
    <w:p w:rsidR="00EE1E68" w:rsidRDefault="0094541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48,541 км по 48,954 км (</w:t>
      </w:r>
      <w:proofErr w:type="spellStart"/>
      <w:r>
        <w:rPr>
          <w:color w:val="000000"/>
          <w:sz w:val="28"/>
          <w:szCs w:val="28"/>
        </w:rPr>
        <w:t>Искитимский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0,413 км, крутой спуск (подъём));</w:t>
      </w:r>
    </w:p>
    <w:p w:rsidR="00EE1E68" w:rsidRDefault="0094541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52,710 км по 54,782 км (</w:t>
      </w:r>
      <w:proofErr w:type="spellStart"/>
      <w:r>
        <w:rPr>
          <w:color w:val="000000"/>
          <w:sz w:val="28"/>
          <w:szCs w:val="28"/>
        </w:rPr>
        <w:t>Искитимский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2,012 км, крутой спуск (подъём));</w:t>
      </w:r>
    </w:p>
    <w:p w:rsidR="00EE1E68" w:rsidRDefault="0094541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- с 96,527 км по 98,205 км (</w:t>
      </w:r>
      <w:proofErr w:type="spellStart"/>
      <w:r>
        <w:rPr>
          <w:color w:val="000000"/>
          <w:sz w:val="28"/>
          <w:szCs w:val="28"/>
        </w:rPr>
        <w:t>Черепановский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1,678 км, крутой спуск (подъём));</w:t>
      </w:r>
    </w:p>
    <w:p w:rsidR="00EE1E68" w:rsidRDefault="0094541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56,170 км по 56,579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0,409 км, пересечение с железнодорожными путями в одном уровне);</w:t>
      </w:r>
    </w:p>
    <w:p w:rsidR="00EE1E68" w:rsidRDefault="0094541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58,400 км по 59,473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1,073 км, крутой спуск (подъём));</w:t>
      </w:r>
    </w:p>
    <w:p w:rsidR="00EE1E68" w:rsidRDefault="0094541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62,409 км по 63,188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0,779 км, опасный поворот);</w:t>
      </w:r>
    </w:p>
    <w:p w:rsidR="00EE1E68" w:rsidRDefault="0094541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69,111 км по 70,752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1,641км, опасный поворот);</w:t>
      </w:r>
    </w:p>
    <w:p w:rsidR="00EE1E68" w:rsidRDefault="0094541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71,418 км по 72,788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1,370 км, опасный поворот);</w:t>
      </w:r>
    </w:p>
    <w:p w:rsidR="00EE1E68" w:rsidRDefault="0094541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90,042 км по 91,863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1,443 км, крутой спуск (подъём));</w:t>
      </w:r>
    </w:p>
    <w:p w:rsidR="00EE1E68" w:rsidRDefault="0094541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95,180 км по 96,829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1,649 км, опасный поворот);</w:t>
      </w:r>
    </w:p>
    <w:p w:rsidR="00EE1E68" w:rsidRDefault="0094541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105,320 км по 106,370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1,350 км, опасный поворот);</w:t>
      </w:r>
    </w:p>
    <w:p w:rsidR="00EE1E68" w:rsidRDefault="0094541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106,672 км по 108,617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1,945 км, крутой спуск (подъём));</w:t>
      </w:r>
    </w:p>
    <w:p w:rsidR="00EE1E68" w:rsidRDefault="0094541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107,825 км по 108,502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0,677 км, опасный поворот);</w:t>
      </w:r>
    </w:p>
    <w:p w:rsidR="00EE1E68" w:rsidRDefault="0094541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137,388 км по 138,658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1,270 км, опасный поворот);</w:t>
      </w:r>
    </w:p>
    <w:p w:rsidR="00EE1E68" w:rsidRDefault="0094541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139,350 км по 141,000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1,650 км, опасный поворот);</w:t>
      </w:r>
    </w:p>
    <w:p w:rsidR="00EE1E68" w:rsidRDefault="0094541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139,038 км по 139,785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0,757 км, крутой спуск (подъём)).</w:t>
      </w:r>
    </w:p>
    <w:p w:rsidR="00EE1E68" w:rsidRDefault="0094541D">
      <w:pPr>
        <w:ind w:firstLine="567"/>
        <w:jc w:val="both"/>
      </w:pPr>
      <w:r>
        <w:rPr>
          <w:color w:val="000000"/>
          <w:sz w:val="28"/>
          <w:szCs w:val="28"/>
        </w:rPr>
        <w:t>Регионального значения.</w:t>
      </w:r>
    </w:p>
    <w:p w:rsidR="00EE1E68" w:rsidRDefault="0094541D">
      <w:pPr>
        <w:ind w:firstLine="567"/>
        <w:jc w:val="both"/>
      </w:pPr>
      <w:r>
        <w:rPr>
          <w:color w:val="000000"/>
          <w:sz w:val="28"/>
          <w:szCs w:val="28"/>
        </w:rPr>
        <w:t xml:space="preserve">- К-19р - с 44 по 46 км </w:t>
      </w:r>
      <w:proofErr w:type="spellStart"/>
      <w:r>
        <w:rPr>
          <w:color w:val="000000"/>
          <w:sz w:val="28"/>
          <w:szCs w:val="28"/>
        </w:rPr>
        <w:t>Тогучинского</w:t>
      </w:r>
      <w:proofErr w:type="spellEnd"/>
      <w:r>
        <w:rPr>
          <w:color w:val="000000"/>
          <w:sz w:val="28"/>
          <w:szCs w:val="28"/>
        </w:rPr>
        <w:t xml:space="preserve"> района;</w:t>
      </w:r>
    </w:p>
    <w:p w:rsidR="00EE1E68" w:rsidRDefault="0094541D">
      <w:pPr>
        <w:ind w:firstLine="567"/>
        <w:jc w:val="both"/>
      </w:pPr>
      <w:r>
        <w:rPr>
          <w:color w:val="000000"/>
          <w:sz w:val="28"/>
          <w:szCs w:val="28"/>
        </w:rPr>
        <w:t>- К-17р - с 41 по 44 км Новосибирского района;</w:t>
      </w:r>
    </w:p>
    <w:p w:rsidR="00EE1E68" w:rsidRDefault="0094541D">
      <w:pPr>
        <w:ind w:firstLine="567"/>
        <w:jc w:val="both"/>
      </w:pPr>
      <w:r>
        <w:rPr>
          <w:color w:val="000000"/>
          <w:sz w:val="28"/>
          <w:szCs w:val="28"/>
        </w:rPr>
        <w:t>- К-19р - с 13 по 14 км Новосибирского района;</w:t>
      </w:r>
    </w:p>
    <w:p w:rsidR="00EE1E68" w:rsidRDefault="0094541D">
      <w:pPr>
        <w:ind w:firstLine="567"/>
        <w:jc w:val="both"/>
      </w:pPr>
      <w:r>
        <w:rPr>
          <w:color w:val="000000"/>
          <w:sz w:val="28"/>
          <w:szCs w:val="28"/>
        </w:rPr>
        <w:t>- К-17р – с 80 по 105 км Ордынского района;</w:t>
      </w:r>
    </w:p>
    <w:p w:rsidR="00EE1E68" w:rsidRDefault="0094541D">
      <w:pPr>
        <w:ind w:firstLine="567"/>
        <w:jc w:val="both"/>
      </w:pPr>
      <w:r>
        <w:rPr>
          <w:color w:val="000000"/>
          <w:sz w:val="28"/>
          <w:szCs w:val="28"/>
        </w:rPr>
        <w:t xml:space="preserve">- К-12 – с 16 по 25 км </w:t>
      </w:r>
      <w:proofErr w:type="spellStart"/>
      <w:r>
        <w:rPr>
          <w:color w:val="000000"/>
          <w:sz w:val="28"/>
          <w:szCs w:val="28"/>
        </w:rPr>
        <w:t>Колыванского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EE1E68" w:rsidRDefault="0094541D">
      <w:pPr>
        <w:ind w:firstLine="567"/>
        <w:jc w:val="both"/>
      </w:pPr>
      <w:r>
        <w:rPr>
          <w:color w:val="000000"/>
          <w:sz w:val="28"/>
          <w:szCs w:val="28"/>
        </w:rPr>
        <w:lastRenderedPageBreak/>
        <w:t>Преобладающими видами ДТП будут наезд на пешеходов или препятствие, столкновение, опрокидывание.</w:t>
      </w:r>
      <w:bookmarkStart w:id="13" w:name="_Hlk84255620"/>
      <w:r>
        <w:rPr>
          <w:color w:val="000000"/>
        </w:rPr>
        <w:t xml:space="preserve"> </w:t>
      </w:r>
    </w:p>
    <w:p w:rsidR="00EE1E68" w:rsidRDefault="0094541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Возможно затруднение движения автотранспорта по дорогам местного значения, в том числе из-за переливов и подмывов дорожного полотна, особенно в северных районах области. </w:t>
      </w:r>
    </w:p>
    <w:p w:rsidR="00EE1E68" w:rsidRDefault="00EE1E68">
      <w:pPr>
        <w:jc w:val="both"/>
        <w:rPr>
          <w:b/>
          <w:bCs/>
          <w:color w:val="000000"/>
          <w:sz w:val="28"/>
          <w:szCs w:val="28"/>
        </w:rPr>
      </w:pPr>
      <w:bookmarkStart w:id="14" w:name="_GoBack"/>
      <w:bookmarkEnd w:id="13"/>
      <w:bookmarkEnd w:id="14"/>
    </w:p>
    <w:sectPr w:rsidR="00EE1E68">
      <w:headerReference w:type="default" r:id="rId9"/>
      <w:pgSz w:w="11906" w:h="16838"/>
      <w:pgMar w:top="1134" w:right="567" w:bottom="709" w:left="1701" w:header="284" w:footer="0" w:gutter="0"/>
      <w:cols w:space="720"/>
      <w:formProt w:val="0"/>
      <w:titlePg/>
      <w:docGrid w:linePitch="360" w:charSpace="81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A7B" w:rsidRDefault="009A0A7B">
      <w:r>
        <w:separator/>
      </w:r>
    </w:p>
  </w:endnote>
  <w:endnote w:type="continuationSeparator" w:id="0">
    <w:p w:rsidR="009A0A7B" w:rsidRDefault="009A0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inos">
    <w:charset w:val="00"/>
    <w:family w:val="roman"/>
    <w:pitch w:val="default"/>
    <w:sig w:usb0="E0000AFF" w:usb1="500078FF" w:usb2="00000029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A7B" w:rsidRDefault="009A0A7B">
      <w:r>
        <w:separator/>
      </w:r>
    </w:p>
  </w:footnote>
  <w:footnote w:type="continuationSeparator" w:id="0">
    <w:p w:rsidR="009A0A7B" w:rsidRDefault="009A0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E68" w:rsidRDefault="0094541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C51533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47B3"/>
    <w:multiLevelType w:val="multilevel"/>
    <w:tmpl w:val="A6EAF38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04C79D1"/>
    <w:multiLevelType w:val="multilevel"/>
    <w:tmpl w:val="23FA831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F5823F6"/>
    <w:multiLevelType w:val="multilevel"/>
    <w:tmpl w:val="AF8C2DF0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3">
    <w:nsid w:val="6D302C40"/>
    <w:multiLevelType w:val="multilevel"/>
    <w:tmpl w:val="7C90FBEC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E68"/>
    <w:rsid w:val="005A3464"/>
    <w:rsid w:val="0094541D"/>
    <w:rsid w:val="009A0A7B"/>
    <w:rsid w:val="00C51533"/>
    <w:rsid w:val="00EE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af9">
    <w:name w:val="Заголовок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a">
    <w:name w:val="List"/>
    <w:basedOn w:val="af8"/>
    <w:qFormat/>
    <w:rPr>
      <w:rFonts w:cs="Mangal"/>
    </w:rPr>
  </w:style>
  <w:style w:type="paragraph" w:styleId="afb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c">
    <w:name w:val="index heading"/>
    <w:basedOn w:val="af9"/>
    <w:next w:val="1c"/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d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e">
    <w:name w:val="toc 1"/>
    <w:basedOn w:val="a"/>
    <w:next w:val="a"/>
    <w:uiPriority w:val="39"/>
    <w:unhideWhenUsed/>
    <w:pPr>
      <w:spacing w:after="57"/>
    </w:pPr>
  </w:style>
  <w:style w:type="paragraph" w:styleId="afd">
    <w:name w:val="TOC Heading"/>
    <w:uiPriority w:val="39"/>
    <w:unhideWhenUsed/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f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0">
    <w:name w:val="Колонтитул"/>
    <w:basedOn w:val="a"/>
    <w:qFormat/>
  </w:style>
  <w:style w:type="paragraph" w:styleId="aff1">
    <w:name w:val="header"/>
    <w:basedOn w:val="aff0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2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3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4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5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1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2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3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4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5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6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6">
    <w:name w:val="Обычный1"/>
    <w:qFormat/>
    <w:pPr>
      <w:widowControl w:val="0"/>
    </w:pPr>
    <w:rPr>
      <w:lang w:eastAsia="zh-CN"/>
    </w:rPr>
  </w:style>
  <w:style w:type="paragraph" w:styleId="aff7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8">
    <w:name w:val="Содержимое таблицы"/>
    <w:basedOn w:val="a"/>
    <w:qFormat/>
    <w:pPr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affa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b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7">
    <w:name w:val="Без интервала1"/>
    <w:qFormat/>
    <w:rPr>
      <w:lang w:eastAsia="zh-CN"/>
    </w:rPr>
  </w:style>
  <w:style w:type="table" w:customStyle="1" w:styleId="114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c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af9">
    <w:name w:val="Заголовок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a">
    <w:name w:val="List"/>
    <w:basedOn w:val="af8"/>
    <w:qFormat/>
    <w:rPr>
      <w:rFonts w:cs="Mangal"/>
    </w:rPr>
  </w:style>
  <w:style w:type="paragraph" w:styleId="afb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c">
    <w:name w:val="index heading"/>
    <w:basedOn w:val="af9"/>
    <w:next w:val="1c"/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d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e">
    <w:name w:val="toc 1"/>
    <w:basedOn w:val="a"/>
    <w:next w:val="a"/>
    <w:uiPriority w:val="39"/>
    <w:unhideWhenUsed/>
    <w:pPr>
      <w:spacing w:after="57"/>
    </w:pPr>
  </w:style>
  <w:style w:type="paragraph" w:styleId="afd">
    <w:name w:val="TOC Heading"/>
    <w:uiPriority w:val="39"/>
    <w:unhideWhenUsed/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f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0">
    <w:name w:val="Колонтитул"/>
    <w:basedOn w:val="a"/>
    <w:qFormat/>
  </w:style>
  <w:style w:type="paragraph" w:styleId="aff1">
    <w:name w:val="header"/>
    <w:basedOn w:val="aff0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2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3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4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5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1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2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3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4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5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6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6">
    <w:name w:val="Обычный1"/>
    <w:qFormat/>
    <w:pPr>
      <w:widowControl w:val="0"/>
    </w:pPr>
    <w:rPr>
      <w:lang w:eastAsia="zh-CN"/>
    </w:rPr>
  </w:style>
  <w:style w:type="paragraph" w:styleId="aff7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8">
    <w:name w:val="Содержимое таблицы"/>
    <w:basedOn w:val="a"/>
    <w:qFormat/>
    <w:pPr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affa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b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7">
    <w:name w:val="Без интервала1"/>
    <w:qFormat/>
    <w:rPr>
      <w:lang w:eastAsia="zh-CN"/>
    </w:rPr>
  </w:style>
  <w:style w:type="table" w:customStyle="1" w:styleId="114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c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7340F-2F50-4ED8-8B04-615549903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1989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Admin</cp:lastModifiedBy>
  <cp:revision>3</cp:revision>
  <dcterms:created xsi:type="dcterms:W3CDTF">2024-06-03T04:54:00Z</dcterms:created>
  <dcterms:modified xsi:type="dcterms:W3CDTF">2024-06-03T05:03:00Z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