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5CC" w:rsidRDefault="00C135CC">
      <w:pPr>
        <w:jc w:val="both"/>
        <w:rPr>
          <w:color w:val="000000"/>
          <w:sz w:val="28"/>
          <w:szCs w:val="28"/>
        </w:rPr>
      </w:pPr>
    </w:p>
    <w:p w:rsidR="00C135CC" w:rsidRDefault="007824B2">
      <w:pPr>
        <w:jc w:val="center"/>
      </w:pPr>
      <w:r>
        <w:rPr>
          <w:b/>
          <w:color w:val="000000"/>
          <w:sz w:val="28"/>
          <w:szCs w:val="28"/>
        </w:rPr>
        <w:t>Прогноз возможных чрезвычайных ситуаций</w:t>
      </w:r>
    </w:p>
    <w:p w:rsidR="00C135CC" w:rsidRDefault="007824B2">
      <w:pPr>
        <w:jc w:val="center"/>
      </w:pPr>
      <w:r>
        <w:rPr>
          <w:b/>
          <w:color w:val="000000"/>
          <w:sz w:val="28"/>
          <w:szCs w:val="28"/>
        </w:rPr>
        <w:t>на территории Новосибирской области на 1</w:t>
      </w:r>
      <w:r w:rsidR="001B4AC1">
        <w:rPr>
          <w:b/>
          <w:color w:val="000000"/>
          <w:sz w:val="28"/>
          <w:szCs w:val="28"/>
        </w:rPr>
        <w:t>2</w:t>
      </w:r>
      <w:r>
        <w:rPr>
          <w:b/>
          <w:color w:val="000000"/>
          <w:sz w:val="28"/>
          <w:szCs w:val="28"/>
        </w:rPr>
        <w:t>.05.2024 г.</w:t>
      </w:r>
    </w:p>
    <w:p w:rsidR="00C135CC" w:rsidRDefault="007824B2">
      <w:pPr>
        <w:jc w:val="center"/>
      </w:pPr>
      <w:r>
        <w:rPr>
          <w:color w:val="000000"/>
          <w:sz w:val="22"/>
          <w:szCs w:val="22"/>
        </w:rPr>
        <w:t>(при составлении прогноза использована информация ФГБУ «Западно-Сибирское УГМС»,</w:t>
      </w:r>
    </w:p>
    <w:p w:rsidR="00C135CC" w:rsidRDefault="007824B2">
      <w:pPr>
        <w:jc w:val="center"/>
        <w:outlineLvl w:val="0"/>
      </w:pPr>
      <w:r>
        <w:rPr>
          <w:color w:val="000000"/>
          <w:sz w:val="22"/>
          <w:szCs w:val="22"/>
        </w:rPr>
        <w:t>Верхне-Обского бассейнового водного управления Федерального агентства водных ресурсов,</w:t>
      </w:r>
    </w:p>
    <w:p w:rsidR="00C135CC" w:rsidRDefault="007824B2">
      <w:pPr>
        <w:jc w:val="center"/>
        <w:outlineLvl w:val="0"/>
      </w:pPr>
      <w:r>
        <w:rPr>
          <w:color w:val="000000"/>
          <w:sz w:val="22"/>
          <w:szCs w:val="22"/>
        </w:rPr>
        <w:t>Алтае-Саянский филиал ГС СО РАН, управления Роспотребнадзора по НСО)</w:t>
      </w:r>
    </w:p>
    <w:p w:rsidR="00C135CC" w:rsidRDefault="00C135CC">
      <w:pPr>
        <w:outlineLvl w:val="0"/>
        <w:rPr>
          <w:color w:val="000000"/>
          <w:sz w:val="28"/>
          <w:szCs w:val="28"/>
        </w:rPr>
      </w:pPr>
    </w:p>
    <w:p w:rsidR="00C135CC" w:rsidRDefault="007824B2">
      <w:pPr>
        <w:jc w:val="center"/>
        <w:outlineLvl w:val="0"/>
      </w:pPr>
      <w:r>
        <w:rPr>
          <w:b/>
          <w:sz w:val="28"/>
          <w:szCs w:val="28"/>
          <w:shd w:val="clear" w:color="auto" w:fill="FFFFFF"/>
        </w:rPr>
        <w:t>Опасные гидрометеорологические явления</w:t>
      </w:r>
    </w:p>
    <w:tbl>
      <w:tblPr>
        <w:tblW w:w="9894" w:type="dxa"/>
        <w:jc w:val="center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234"/>
        <w:gridCol w:w="7660"/>
      </w:tblGrid>
      <w:tr w:rsidR="00C135CC">
        <w:trPr>
          <w:trHeight w:val="603"/>
          <w:jc w:val="center"/>
        </w:trPr>
        <w:tc>
          <w:tcPr>
            <w:tcW w:w="2234" w:type="dxa"/>
            <w:tcBorders>
              <w:top w:val="single" w:sz="6" w:space="0" w:color="C0C0C0"/>
              <w:left w:val="single" w:sz="6" w:space="0" w:color="C0C0C0"/>
              <w:bottom w:val="single" w:sz="4" w:space="0" w:color="000000"/>
              <w:right w:val="single" w:sz="6" w:space="0" w:color="C0C0C0"/>
            </w:tcBorders>
            <w:vAlign w:val="center"/>
          </w:tcPr>
          <w:p w:rsidR="00C135CC" w:rsidRDefault="007824B2">
            <w:pPr>
              <w:widowControl w:val="0"/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Новосибирская область</w:t>
            </w:r>
          </w:p>
        </w:tc>
        <w:tc>
          <w:tcPr>
            <w:tcW w:w="7659" w:type="dxa"/>
            <w:tcBorders>
              <w:top w:val="single" w:sz="6" w:space="0" w:color="C0C0C0"/>
              <w:left w:val="single" w:sz="6" w:space="0" w:color="C0C0C0"/>
              <w:bottom w:val="single" w:sz="4" w:space="0" w:color="000000"/>
              <w:right w:val="single" w:sz="6" w:space="0" w:color="C0C0C0"/>
            </w:tcBorders>
            <w:vAlign w:val="center"/>
          </w:tcPr>
          <w:p w:rsidR="00FD1927" w:rsidRPr="00365EAA" w:rsidRDefault="00FD1927">
            <w:pPr>
              <w:widowControl w:val="0"/>
              <w:ind w:firstLine="567"/>
              <w:jc w:val="both"/>
              <w:rPr>
                <w:sz w:val="28"/>
                <w:szCs w:val="28"/>
              </w:rPr>
            </w:pPr>
            <w:r w:rsidRPr="00365EAA">
              <w:rPr>
                <w:sz w:val="28"/>
                <w:szCs w:val="28"/>
              </w:rPr>
              <w:t>1</w:t>
            </w:r>
            <w:r w:rsidR="00365EAA" w:rsidRPr="00365EAA">
              <w:rPr>
                <w:sz w:val="28"/>
                <w:szCs w:val="28"/>
              </w:rPr>
              <w:t>2</w:t>
            </w:r>
            <w:r w:rsidRPr="00365EAA">
              <w:rPr>
                <w:sz w:val="28"/>
                <w:szCs w:val="28"/>
              </w:rPr>
              <w:t xml:space="preserve">-13.05 местами сохранится и ожидается высокая пожароопасность (4 класса). </w:t>
            </w:r>
          </w:p>
          <w:p w:rsidR="00C135CC" w:rsidRPr="001B4AC1" w:rsidRDefault="00273C2F" w:rsidP="00365EAA">
            <w:pPr>
              <w:widowControl w:val="0"/>
              <w:ind w:firstLine="567"/>
              <w:jc w:val="both"/>
              <w:rPr>
                <w:color w:val="FF0000"/>
              </w:rPr>
            </w:pPr>
            <w:r w:rsidRPr="00273C2F">
              <w:rPr>
                <w:sz w:val="28"/>
                <w:szCs w:val="28"/>
              </w:rPr>
              <w:t>В период 11 – 13 мая на р. Тара - с. Кыштовка (опасная отметка 800 см) высокая водность и превышение опасной отметки сохранится.</w:t>
            </w:r>
          </w:p>
        </w:tc>
      </w:tr>
    </w:tbl>
    <w:p w:rsidR="00C135CC" w:rsidRDefault="00C135CC">
      <w:pPr>
        <w:jc w:val="both"/>
        <w:rPr>
          <w:color w:val="FF0000"/>
          <w:sz w:val="22"/>
          <w:szCs w:val="22"/>
          <w:highlight w:val="yellow"/>
        </w:rPr>
      </w:pPr>
    </w:p>
    <w:p w:rsidR="00C135CC" w:rsidRPr="00273C2F" w:rsidRDefault="007824B2">
      <w:pPr>
        <w:ind w:firstLine="567"/>
        <w:jc w:val="both"/>
      </w:pPr>
      <w:r w:rsidRPr="00273C2F">
        <w:rPr>
          <w:b/>
          <w:sz w:val="28"/>
          <w:szCs w:val="28"/>
        </w:rPr>
        <w:t>1. Исходная обстановка (оценка состояния явлений и параметров ЧС).</w:t>
      </w:r>
    </w:p>
    <w:p w:rsidR="00C135CC" w:rsidRPr="00273C2F" w:rsidRDefault="007824B2">
      <w:pPr>
        <w:ind w:firstLine="567"/>
        <w:jc w:val="both"/>
      </w:pPr>
      <w:r w:rsidRPr="00273C2F">
        <w:rPr>
          <w:b/>
          <w:bCs/>
          <w:sz w:val="28"/>
          <w:szCs w:val="28"/>
        </w:rPr>
        <w:t>1.1. Метеорологическая обстановка.</w:t>
      </w:r>
    </w:p>
    <w:p w:rsidR="00C135CC" w:rsidRPr="00273C2F" w:rsidRDefault="007824B2">
      <w:pPr>
        <w:ind w:firstLine="567"/>
        <w:jc w:val="both"/>
        <w:rPr>
          <w:sz w:val="28"/>
          <w:szCs w:val="28"/>
        </w:rPr>
      </w:pPr>
      <w:r w:rsidRPr="00273C2F">
        <w:rPr>
          <w:sz w:val="28"/>
          <w:szCs w:val="28"/>
        </w:rPr>
        <w:t>Дн</w:t>
      </w:r>
      <w:r w:rsidR="00A43375" w:rsidRPr="00273C2F">
        <w:rPr>
          <w:sz w:val="28"/>
          <w:szCs w:val="28"/>
        </w:rPr>
        <w:t>ё</w:t>
      </w:r>
      <w:r w:rsidRPr="00273C2F">
        <w:rPr>
          <w:sz w:val="28"/>
          <w:szCs w:val="28"/>
        </w:rPr>
        <w:t xml:space="preserve">м </w:t>
      </w:r>
      <w:r w:rsidR="00365EAA" w:rsidRPr="00273C2F">
        <w:rPr>
          <w:sz w:val="28"/>
          <w:szCs w:val="28"/>
        </w:rPr>
        <w:t>10</w:t>
      </w:r>
      <w:r w:rsidRPr="00273C2F">
        <w:rPr>
          <w:sz w:val="28"/>
          <w:szCs w:val="28"/>
        </w:rPr>
        <w:t xml:space="preserve"> </w:t>
      </w:r>
      <w:r w:rsidR="00365EAA" w:rsidRPr="00273C2F">
        <w:rPr>
          <w:sz w:val="28"/>
          <w:szCs w:val="28"/>
        </w:rPr>
        <w:t>мая местами отмечались небольшие дожди интенсивностью</w:t>
      </w:r>
      <w:r w:rsidR="00273C2F" w:rsidRPr="00273C2F">
        <w:rPr>
          <w:sz w:val="28"/>
          <w:szCs w:val="28"/>
        </w:rPr>
        <w:br/>
      </w:r>
      <w:r w:rsidR="00365EAA" w:rsidRPr="00273C2F">
        <w:rPr>
          <w:sz w:val="28"/>
          <w:szCs w:val="28"/>
        </w:rPr>
        <w:t xml:space="preserve">0,1-0,5 мм за 12 часов, </w:t>
      </w:r>
      <w:r w:rsidRPr="00273C2F">
        <w:rPr>
          <w:sz w:val="28"/>
          <w:szCs w:val="28"/>
        </w:rPr>
        <w:t xml:space="preserve">ночью </w:t>
      </w:r>
      <w:r w:rsidR="00A43375" w:rsidRPr="00273C2F">
        <w:rPr>
          <w:sz w:val="28"/>
          <w:szCs w:val="28"/>
        </w:rPr>
        <w:t>1</w:t>
      </w:r>
      <w:r w:rsidR="00365EAA" w:rsidRPr="00273C2F">
        <w:rPr>
          <w:sz w:val="28"/>
          <w:szCs w:val="28"/>
        </w:rPr>
        <w:t>1</w:t>
      </w:r>
      <w:r w:rsidRPr="00273C2F">
        <w:rPr>
          <w:sz w:val="28"/>
          <w:szCs w:val="28"/>
        </w:rPr>
        <w:t xml:space="preserve"> мая осадков</w:t>
      </w:r>
      <w:r w:rsidR="00365EAA" w:rsidRPr="00273C2F">
        <w:rPr>
          <w:sz w:val="28"/>
          <w:szCs w:val="28"/>
        </w:rPr>
        <w:t xml:space="preserve"> не отмечалось</w:t>
      </w:r>
      <w:r w:rsidRPr="00273C2F">
        <w:rPr>
          <w:sz w:val="28"/>
          <w:szCs w:val="28"/>
        </w:rPr>
        <w:t>. Ветер усиливался до 1</w:t>
      </w:r>
      <w:r w:rsidR="00A43375" w:rsidRPr="00273C2F">
        <w:rPr>
          <w:sz w:val="28"/>
          <w:szCs w:val="28"/>
        </w:rPr>
        <w:t>3</w:t>
      </w:r>
      <w:r w:rsidRPr="00273C2F">
        <w:rPr>
          <w:sz w:val="28"/>
          <w:szCs w:val="28"/>
        </w:rPr>
        <w:t>-1</w:t>
      </w:r>
      <w:r w:rsidR="00A43375" w:rsidRPr="00273C2F">
        <w:rPr>
          <w:sz w:val="28"/>
          <w:szCs w:val="28"/>
        </w:rPr>
        <w:t>5</w:t>
      </w:r>
      <w:r w:rsidRPr="00273C2F">
        <w:rPr>
          <w:sz w:val="28"/>
          <w:szCs w:val="28"/>
        </w:rPr>
        <w:t>м/с. Температура воздуха составила дн</w:t>
      </w:r>
      <w:r w:rsidR="00A43375" w:rsidRPr="00273C2F">
        <w:rPr>
          <w:sz w:val="28"/>
          <w:szCs w:val="28"/>
        </w:rPr>
        <w:t>ё</w:t>
      </w:r>
      <w:r w:rsidRPr="00273C2F">
        <w:rPr>
          <w:sz w:val="28"/>
          <w:szCs w:val="28"/>
        </w:rPr>
        <w:t>м</w:t>
      </w:r>
      <w:r w:rsidR="00273C2F" w:rsidRPr="00273C2F">
        <w:rPr>
          <w:sz w:val="28"/>
          <w:szCs w:val="28"/>
        </w:rPr>
        <w:t xml:space="preserve"> </w:t>
      </w:r>
      <w:r w:rsidRPr="00273C2F">
        <w:rPr>
          <w:sz w:val="28"/>
          <w:szCs w:val="28"/>
        </w:rPr>
        <w:t>+</w:t>
      </w:r>
      <w:r w:rsidR="00A43375" w:rsidRPr="00273C2F">
        <w:rPr>
          <w:sz w:val="28"/>
          <w:szCs w:val="28"/>
        </w:rPr>
        <w:t>20</w:t>
      </w:r>
      <w:r w:rsidRPr="00273C2F">
        <w:rPr>
          <w:sz w:val="28"/>
          <w:szCs w:val="28"/>
        </w:rPr>
        <w:t>, +2</w:t>
      </w:r>
      <w:r w:rsidR="00365EAA" w:rsidRPr="00273C2F">
        <w:rPr>
          <w:sz w:val="28"/>
          <w:szCs w:val="28"/>
        </w:rPr>
        <w:t>8</w:t>
      </w:r>
      <w:r w:rsidRPr="00273C2F">
        <w:rPr>
          <w:sz w:val="28"/>
          <w:szCs w:val="28"/>
        </w:rPr>
        <w:t xml:space="preserve">°С, ночью </w:t>
      </w:r>
      <w:r w:rsidR="00A43375" w:rsidRPr="00273C2F">
        <w:rPr>
          <w:sz w:val="28"/>
          <w:szCs w:val="28"/>
        </w:rPr>
        <w:t>+</w:t>
      </w:r>
      <w:r w:rsidR="00273C2F" w:rsidRPr="00273C2F">
        <w:rPr>
          <w:sz w:val="28"/>
          <w:szCs w:val="28"/>
        </w:rPr>
        <w:t>8</w:t>
      </w:r>
      <w:r w:rsidRPr="00273C2F">
        <w:rPr>
          <w:sz w:val="28"/>
          <w:szCs w:val="28"/>
        </w:rPr>
        <w:t>, +</w:t>
      </w:r>
      <w:r w:rsidR="00A43375" w:rsidRPr="00273C2F">
        <w:rPr>
          <w:sz w:val="28"/>
          <w:szCs w:val="28"/>
        </w:rPr>
        <w:t>1</w:t>
      </w:r>
      <w:r w:rsidR="00273C2F" w:rsidRPr="00273C2F">
        <w:rPr>
          <w:sz w:val="28"/>
          <w:szCs w:val="28"/>
        </w:rPr>
        <w:t>5</w:t>
      </w:r>
      <w:r w:rsidRPr="00273C2F">
        <w:rPr>
          <w:sz w:val="28"/>
          <w:szCs w:val="28"/>
        </w:rPr>
        <w:t>°С</w:t>
      </w:r>
      <w:r w:rsidR="00273C2F" w:rsidRPr="00273C2F">
        <w:rPr>
          <w:sz w:val="28"/>
          <w:szCs w:val="28"/>
        </w:rPr>
        <w:t>, местами 0</w:t>
      </w:r>
      <w:r w:rsidR="00A43375" w:rsidRPr="00273C2F">
        <w:rPr>
          <w:sz w:val="28"/>
          <w:szCs w:val="28"/>
        </w:rPr>
        <w:t>, +</w:t>
      </w:r>
      <w:r w:rsidR="00273C2F" w:rsidRPr="00273C2F">
        <w:rPr>
          <w:sz w:val="28"/>
          <w:szCs w:val="28"/>
        </w:rPr>
        <w:t>7</w:t>
      </w:r>
      <w:r w:rsidR="00A43375" w:rsidRPr="00273C2F">
        <w:rPr>
          <w:sz w:val="28"/>
          <w:szCs w:val="28"/>
        </w:rPr>
        <w:t>°С.</w:t>
      </w:r>
    </w:p>
    <w:p w:rsidR="00C135CC" w:rsidRPr="00B11471" w:rsidRDefault="00C135CC">
      <w:pPr>
        <w:ind w:firstLine="567"/>
        <w:jc w:val="both"/>
        <w:rPr>
          <w:sz w:val="28"/>
          <w:szCs w:val="28"/>
          <w:highlight w:val="yellow"/>
        </w:rPr>
      </w:pPr>
    </w:p>
    <w:p w:rsidR="00C135CC" w:rsidRPr="009F6128" w:rsidRDefault="007824B2">
      <w:pPr>
        <w:ind w:firstLine="567"/>
        <w:jc w:val="both"/>
      </w:pPr>
      <w:r w:rsidRPr="009F6128">
        <w:rPr>
          <w:b/>
          <w:sz w:val="28"/>
          <w:szCs w:val="28"/>
        </w:rPr>
        <w:t>1.2. Экологическая обстановка.</w:t>
      </w:r>
    </w:p>
    <w:p w:rsidR="00C135CC" w:rsidRPr="009F6128" w:rsidRDefault="009F6128">
      <w:pPr>
        <w:ind w:firstLine="567"/>
        <w:jc w:val="both"/>
        <w:rPr>
          <w:b/>
          <w:sz w:val="28"/>
          <w:szCs w:val="28"/>
        </w:rPr>
      </w:pPr>
      <w:r w:rsidRPr="009F6128">
        <w:rPr>
          <w:sz w:val="28"/>
          <w:szCs w:val="28"/>
        </w:rPr>
        <w:t>Стабильная</w:t>
      </w:r>
      <w:r w:rsidR="007824B2" w:rsidRPr="009F6128">
        <w:rPr>
          <w:sz w:val="28"/>
          <w:szCs w:val="28"/>
        </w:rPr>
        <w:t>.</w:t>
      </w:r>
    </w:p>
    <w:p w:rsidR="00C135CC" w:rsidRPr="009F6128" w:rsidRDefault="00C135CC">
      <w:pPr>
        <w:ind w:firstLine="567"/>
        <w:jc w:val="both"/>
        <w:rPr>
          <w:b/>
          <w:sz w:val="28"/>
          <w:szCs w:val="28"/>
        </w:rPr>
      </w:pPr>
    </w:p>
    <w:p w:rsidR="00C135CC" w:rsidRPr="009F6128" w:rsidRDefault="007824B2">
      <w:pPr>
        <w:ind w:firstLine="567"/>
        <w:jc w:val="both"/>
      </w:pPr>
      <w:r w:rsidRPr="009F6128">
        <w:rPr>
          <w:b/>
          <w:sz w:val="28"/>
          <w:szCs w:val="28"/>
        </w:rPr>
        <w:t>1.3. Радиационная и химическая обстановка.</w:t>
      </w:r>
    </w:p>
    <w:p w:rsidR="00C135CC" w:rsidRPr="009F6128" w:rsidRDefault="007824B2">
      <w:pPr>
        <w:tabs>
          <w:tab w:val="left" w:pos="1690"/>
        </w:tabs>
        <w:ind w:firstLine="567"/>
        <w:jc w:val="both"/>
        <w:rPr>
          <w:sz w:val="28"/>
          <w:szCs w:val="28"/>
        </w:rPr>
      </w:pPr>
      <w:r w:rsidRPr="009F6128">
        <w:rPr>
          <w:sz w:val="28"/>
          <w:szCs w:val="28"/>
        </w:rPr>
        <w:t>За прошедшие сутки фактов выброса вредных веществ в атмосферу городов Новосибирск, Бердск, Искитим, Обь, р.п. Кольцово не зарегистрировано. В зоне ответственности ОКСИОН г. Новосибирск, превышений уровня радиации и ПДК контролируемых АХОВ не зарегистрировано.</w:t>
      </w:r>
    </w:p>
    <w:p w:rsidR="00C135CC" w:rsidRPr="009F6128" w:rsidRDefault="00C135CC">
      <w:pPr>
        <w:tabs>
          <w:tab w:val="left" w:pos="1690"/>
        </w:tabs>
        <w:ind w:firstLine="567"/>
        <w:jc w:val="both"/>
        <w:rPr>
          <w:b/>
          <w:sz w:val="28"/>
          <w:szCs w:val="28"/>
        </w:rPr>
      </w:pPr>
    </w:p>
    <w:p w:rsidR="00C135CC" w:rsidRPr="00BD78C7" w:rsidRDefault="007824B2">
      <w:pPr>
        <w:tabs>
          <w:tab w:val="left" w:pos="1690"/>
        </w:tabs>
        <w:ind w:firstLine="567"/>
        <w:jc w:val="both"/>
      </w:pPr>
      <w:r w:rsidRPr="00BD78C7">
        <w:rPr>
          <w:b/>
          <w:sz w:val="28"/>
          <w:szCs w:val="28"/>
        </w:rPr>
        <w:t>1.4. Гидрологическая обстановка.</w:t>
      </w:r>
    </w:p>
    <w:p w:rsidR="00C135CC" w:rsidRPr="00AD555D" w:rsidRDefault="007824B2">
      <w:pPr>
        <w:ind w:firstLine="567"/>
        <w:jc w:val="both"/>
        <w:rPr>
          <w:sz w:val="28"/>
          <w:szCs w:val="28"/>
          <w:shd w:val="clear" w:color="auto" w:fill="FFFFFF"/>
        </w:rPr>
      </w:pPr>
      <w:r w:rsidRPr="00AD555D">
        <w:rPr>
          <w:sz w:val="28"/>
          <w:szCs w:val="28"/>
          <w:shd w:val="clear" w:color="auto" w:fill="FFFFFF"/>
        </w:rPr>
        <w:t xml:space="preserve">На северных реках </w:t>
      </w:r>
      <w:r w:rsidR="00BD78C7" w:rsidRPr="00AD555D">
        <w:rPr>
          <w:sz w:val="28"/>
          <w:szCs w:val="28"/>
          <w:shd w:val="clear" w:color="auto" w:fill="FFFFFF"/>
        </w:rPr>
        <w:t xml:space="preserve">в течении суток </w:t>
      </w:r>
      <w:r w:rsidRPr="00AD555D">
        <w:rPr>
          <w:sz w:val="28"/>
          <w:szCs w:val="28"/>
          <w:shd w:val="clear" w:color="auto" w:fill="FFFFFF"/>
        </w:rPr>
        <w:t>наблюда</w:t>
      </w:r>
      <w:r w:rsidR="00BD78C7" w:rsidRPr="00AD555D">
        <w:rPr>
          <w:sz w:val="28"/>
          <w:szCs w:val="28"/>
          <w:shd w:val="clear" w:color="auto" w:fill="FFFFFF"/>
        </w:rPr>
        <w:t>ли</w:t>
      </w:r>
      <w:r w:rsidRPr="00AD555D">
        <w:rPr>
          <w:sz w:val="28"/>
          <w:szCs w:val="28"/>
          <w:shd w:val="clear" w:color="auto" w:fill="FFFFFF"/>
        </w:rPr>
        <w:t>с</w:t>
      </w:r>
      <w:r w:rsidR="00BD78C7" w:rsidRPr="00AD555D">
        <w:rPr>
          <w:sz w:val="28"/>
          <w:szCs w:val="28"/>
          <w:shd w:val="clear" w:color="auto" w:fill="FFFFFF"/>
        </w:rPr>
        <w:t>ь</w:t>
      </w:r>
      <w:r w:rsidRPr="00AD555D">
        <w:rPr>
          <w:sz w:val="28"/>
          <w:szCs w:val="28"/>
          <w:shd w:val="clear" w:color="auto" w:fill="FFFFFF"/>
        </w:rPr>
        <w:t xml:space="preserve"> незначительны</w:t>
      </w:r>
      <w:r w:rsidR="00BD78C7" w:rsidRPr="00AD555D">
        <w:rPr>
          <w:sz w:val="28"/>
          <w:szCs w:val="28"/>
          <w:shd w:val="clear" w:color="auto" w:fill="FFFFFF"/>
        </w:rPr>
        <w:t>е</w:t>
      </w:r>
      <w:r w:rsidRPr="00AD555D">
        <w:rPr>
          <w:sz w:val="28"/>
          <w:szCs w:val="28"/>
          <w:shd w:val="clear" w:color="auto" w:fill="FFFFFF"/>
        </w:rPr>
        <w:t xml:space="preserve"> </w:t>
      </w:r>
      <w:r w:rsidR="00BD78C7" w:rsidRPr="00AD555D">
        <w:rPr>
          <w:sz w:val="28"/>
          <w:szCs w:val="28"/>
          <w:shd w:val="clear" w:color="auto" w:fill="FFFFFF"/>
        </w:rPr>
        <w:t>изменения</w:t>
      </w:r>
      <w:r w:rsidRPr="00AD555D">
        <w:rPr>
          <w:sz w:val="28"/>
          <w:szCs w:val="28"/>
          <w:shd w:val="clear" w:color="auto" w:fill="FFFFFF"/>
        </w:rPr>
        <w:t xml:space="preserve"> уровня воды. </w:t>
      </w:r>
    </w:p>
    <w:p w:rsidR="00C135CC" w:rsidRPr="00AD555D" w:rsidRDefault="007824B2">
      <w:pPr>
        <w:ind w:firstLine="567"/>
        <w:jc w:val="both"/>
        <w:rPr>
          <w:sz w:val="28"/>
          <w:szCs w:val="28"/>
          <w:shd w:val="clear" w:color="auto" w:fill="FFFFFF"/>
        </w:rPr>
      </w:pPr>
      <w:r w:rsidRPr="00AD555D">
        <w:rPr>
          <w:sz w:val="28"/>
          <w:szCs w:val="28"/>
          <w:shd w:val="clear" w:color="auto" w:fill="FFFFFF"/>
        </w:rPr>
        <w:t xml:space="preserve">В Убинском районе на реке Омь (н.п. Чумаково) уровень воды поднялся на </w:t>
      </w:r>
      <w:r w:rsidR="00AD555D" w:rsidRPr="00AD555D">
        <w:rPr>
          <w:sz w:val="28"/>
          <w:szCs w:val="28"/>
          <w:shd w:val="clear" w:color="auto" w:fill="FFFFFF"/>
        </w:rPr>
        <w:t>1 см и составил 1020</w:t>
      </w:r>
      <w:r w:rsidRPr="00AD555D">
        <w:rPr>
          <w:sz w:val="28"/>
          <w:szCs w:val="28"/>
          <w:shd w:val="clear" w:color="auto" w:fill="FFFFFF"/>
        </w:rPr>
        <w:t xml:space="preserve"> см, при критической отметке 1100 см; в районе н.п. Крещенка уровень воды снизился на </w:t>
      </w:r>
      <w:r w:rsidR="00BD78C7" w:rsidRPr="00AD555D">
        <w:rPr>
          <w:sz w:val="28"/>
          <w:szCs w:val="28"/>
          <w:shd w:val="clear" w:color="auto" w:fill="FFFFFF"/>
        </w:rPr>
        <w:t>3</w:t>
      </w:r>
      <w:r w:rsidRPr="00AD555D">
        <w:rPr>
          <w:sz w:val="28"/>
          <w:szCs w:val="28"/>
          <w:shd w:val="clear" w:color="auto" w:fill="FFFFFF"/>
        </w:rPr>
        <w:t xml:space="preserve"> см, составил 100</w:t>
      </w:r>
      <w:r w:rsidR="00AD555D" w:rsidRPr="00AD555D">
        <w:rPr>
          <w:sz w:val="28"/>
          <w:szCs w:val="28"/>
          <w:shd w:val="clear" w:color="auto" w:fill="FFFFFF"/>
        </w:rPr>
        <w:t>3</w:t>
      </w:r>
      <w:r w:rsidRPr="00AD555D">
        <w:rPr>
          <w:sz w:val="28"/>
          <w:szCs w:val="28"/>
          <w:shd w:val="clear" w:color="auto" w:fill="FFFFFF"/>
        </w:rPr>
        <w:t xml:space="preserve"> см, при критической отметке 1048 см.</w:t>
      </w:r>
    </w:p>
    <w:p w:rsidR="00C135CC" w:rsidRPr="00AD555D" w:rsidRDefault="007824B2">
      <w:pPr>
        <w:ind w:firstLine="567"/>
        <w:jc w:val="both"/>
        <w:rPr>
          <w:sz w:val="28"/>
          <w:szCs w:val="28"/>
          <w:shd w:val="clear" w:color="auto" w:fill="FFFFFF"/>
        </w:rPr>
      </w:pPr>
      <w:r w:rsidRPr="00AD555D">
        <w:rPr>
          <w:sz w:val="28"/>
          <w:szCs w:val="28"/>
          <w:shd w:val="clear" w:color="auto" w:fill="FFFFFF"/>
        </w:rPr>
        <w:t xml:space="preserve">На реке Тартас (н.п. Северное) уровень воды снизился на </w:t>
      </w:r>
      <w:r w:rsidR="00AD555D" w:rsidRPr="00AD555D">
        <w:rPr>
          <w:sz w:val="28"/>
          <w:szCs w:val="28"/>
          <w:shd w:val="clear" w:color="auto" w:fill="FFFFFF"/>
        </w:rPr>
        <w:t>5</w:t>
      </w:r>
      <w:r w:rsidRPr="00AD555D">
        <w:rPr>
          <w:sz w:val="28"/>
          <w:szCs w:val="28"/>
          <w:shd w:val="clear" w:color="auto" w:fill="FFFFFF"/>
        </w:rPr>
        <w:t xml:space="preserve"> см и составил </w:t>
      </w:r>
      <w:r w:rsidR="00AD555D" w:rsidRPr="00AD555D">
        <w:rPr>
          <w:sz w:val="28"/>
          <w:szCs w:val="28"/>
          <w:shd w:val="clear" w:color="auto" w:fill="FFFFFF"/>
        </w:rPr>
        <w:t>699</w:t>
      </w:r>
      <w:r w:rsidRPr="00AD555D">
        <w:rPr>
          <w:sz w:val="28"/>
          <w:szCs w:val="28"/>
          <w:shd w:val="clear" w:color="auto" w:fill="FFFFFF"/>
        </w:rPr>
        <w:t xml:space="preserve"> см,</w:t>
      </w:r>
      <w:r w:rsidR="00273C2F">
        <w:rPr>
          <w:sz w:val="28"/>
          <w:szCs w:val="28"/>
          <w:shd w:val="clear" w:color="auto" w:fill="FFFFFF"/>
        </w:rPr>
        <w:t xml:space="preserve"> при критической отметке 750 см</w:t>
      </w:r>
      <w:r w:rsidRPr="00AD555D">
        <w:rPr>
          <w:sz w:val="28"/>
          <w:szCs w:val="28"/>
          <w:shd w:val="clear" w:color="auto" w:fill="FFFFFF"/>
        </w:rPr>
        <w:t xml:space="preserve">; в н.п. Венгерово уровень воды поднялся на </w:t>
      </w:r>
      <w:r w:rsidR="00AD555D" w:rsidRPr="00AD555D">
        <w:rPr>
          <w:sz w:val="28"/>
          <w:szCs w:val="28"/>
          <w:shd w:val="clear" w:color="auto" w:fill="FFFFFF"/>
        </w:rPr>
        <w:t>1</w:t>
      </w:r>
      <w:r w:rsidR="00BD78C7" w:rsidRPr="00AD555D">
        <w:rPr>
          <w:sz w:val="28"/>
          <w:szCs w:val="28"/>
          <w:shd w:val="clear" w:color="auto" w:fill="FFFFFF"/>
        </w:rPr>
        <w:t xml:space="preserve"> </w:t>
      </w:r>
      <w:r w:rsidRPr="00AD555D">
        <w:rPr>
          <w:sz w:val="28"/>
          <w:szCs w:val="28"/>
          <w:shd w:val="clear" w:color="auto" w:fill="FFFFFF"/>
        </w:rPr>
        <w:t>см</w:t>
      </w:r>
      <w:r w:rsidRPr="00AD555D">
        <w:t xml:space="preserve"> </w:t>
      </w:r>
      <w:r w:rsidRPr="00AD555D">
        <w:rPr>
          <w:sz w:val="28"/>
          <w:szCs w:val="28"/>
          <w:shd w:val="clear" w:color="auto" w:fill="FFFFFF"/>
        </w:rPr>
        <w:t>и составил 5</w:t>
      </w:r>
      <w:r w:rsidR="00BD78C7" w:rsidRPr="00AD555D">
        <w:rPr>
          <w:sz w:val="28"/>
          <w:szCs w:val="28"/>
          <w:shd w:val="clear" w:color="auto" w:fill="FFFFFF"/>
        </w:rPr>
        <w:t>3</w:t>
      </w:r>
      <w:r w:rsidR="00AD555D" w:rsidRPr="00AD555D">
        <w:rPr>
          <w:sz w:val="28"/>
          <w:szCs w:val="28"/>
          <w:shd w:val="clear" w:color="auto" w:fill="FFFFFF"/>
        </w:rPr>
        <w:t>3</w:t>
      </w:r>
      <w:r w:rsidR="00BD78C7" w:rsidRPr="00AD555D">
        <w:rPr>
          <w:sz w:val="28"/>
          <w:szCs w:val="28"/>
          <w:shd w:val="clear" w:color="auto" w:fill="FFFFFF"/>
        </w:rPr>
        <w:t xml:space="preserve"> </w:t>
      </w:r>
      <w:r w:rsidRPr="00AD555D">
        <w:rPr>
          <w:sz w:val="28"/>
          <w:szCs w:val="28"/>
          <w:shd w:val="clear" w:color="auto" w:fill="FFFFFF"/>
        </w:rPr>
        <w:t xml:space="preserve">см </w:t>
      </w:r>
      <w:r w:rsidRPr="00AD555D">
        <w:t xml:space="preserve"> </w:t>
      </w:r>
      <w:r w:rsidRPr="00AD555D">
        <w:rPr>
          <w:sz w:val="28"/>
          <w:szCs w:val="28"/>
          <w:shd w:val="clear" w:color="auto" w:fill="FFFFFF"/>
        </w:rPr>
        <w:t>при критической отметке 730 см.</w:t>
      </w:r>
    </w:p>
    <w:p w:rsidR="00C135CC" w:rsidRPr="00AD555D" w:rsidRDefault="007824B2">
      <w:pPr>
        <w:ind w:firstLine="567"/>
        <w:jc w:val="both"/>
        <w:rPr>
          <w:sz w:val="28"/>
          <w:szCs w:val="28"/>
          <w:shd w:val="clear" w:color="auto" w:fill="FFFFFF"/>
        </w:rPr>
      </w:pPr>
      <w:r w:rsidRPr="00AD555D">
        <w:rPr>
          <w:sz w:val="28"/>
          <w:szCs w:val="28"/>
          <w:shd w:val="clear" w:color="auto" w:fill="FFFFFF"/>
        </w:rPr>
        <w:t xml:space="preserve">На реке Тара (п.н. Кыштовка), уровень реки поднялся на </w:t>
      </w:r>
      <w:r w:rsidR="00AD555D" w:rsidRPr="00AD555D">
        <w:rPr>
          <w:sz w:val="28"/>
          <w:szCs w:val="28"/>
          <w:shd w:val="clear" w:color="auto" w:fill="FFFFFF"/>
        </w:rPr>
        <w:t>5</w:t>
      </w:r>
      <w:r w:rsidRPr="00AD555D">
        <w:rPr>
          <w:sz w:val="28"/>
          <w:szCs w:val="28"/>
          <w:shd w:val="clear" w:color="auto" w:fill="FFFFFF"/>
        </w:rPr>
        <w:t xml:space="preserve"> см и составил </w:t>
      </w:r>
      <w:r w:rsidR="00AD555D" w:rsidRPr="00AD555D">
        <w:rPr>
          <w:sz w:val="28"/>
          <w:szCs w:val="28"/>
          <w:shd w:val="clear" w:color="auto" w:fill="FFFFFF"/>
        </w:rPr>
        <w:t>804</w:t>
      </w:r>
      <w:r w:rsidRPr="00AD555D">
        <w:rPr>
          <w:sz w:val="28"/>
          <w:szCs w:val="28"/>
          <w:shd w:val="clear" w:color="auto" w:fill="FFFFFF"/>
        </w:rPr>
        <w:t xml:space="preserve"> см, при критической отметке 950 см.</w:t>
      </w:r>
    </w:p>
    <w:p w:rsidR="00C135CC" w:rsidRPr="001262AE" w:rsidRDefault="007824B2" w:rsidP="00B8049E">
      <w:pPr>
        <w:ind w:firstLine="567"/>
        <w:jc w:val="both"/>
        <w:rPr>
          <w:sz w:val="28"/>
          <w:szCs w:val="28"/>
          <w:shd w:val="clear" w:color="auto" w:fill="FFFFFF"/>
        </w:rPr>
      </w:pPr>
      <w:r w:rsidRPr="001262AE">
        <w:rPr>
          <w:sz w:val="28"/>
          <w:szCs w:val="28"/>
          <w:shd w:val="clear" w:color="auto" w:fill="FFFFFF"/>
        </w:rPr>
        <w:t xml:space="preserve">Наполнение чаши Обского водохранилища осуществляется в соответствии с графиком </w:t>
      </w:r>
      <w:r w:rsidRPr="001262AE">
        <w:rPr>
          <w:bCs/>
          <w:sz w:val="28"/>
          <w:szCs w:val="28"/>
          <w:shd w:val="clear" w:color="auto" w:fill="FFFFFF"/>
        </w:rPr>
        <w:t>пропуска весеннего половодья на 2024г</w:t>
      </w:r>
      <w:r w:rsidRPr="001262AE">
        <w:rPr>
          <w:sz w:val="28"/>
          <w:szCs w:val="28"/>
          <w:shd w:val="clear" w:color="auto" w:fill="FFFFFF"/>
        </w:rPr>
        <w:t>.</w:t>
      </w:r>
    </w:p>
    <w:p w:rsidR="00C135CC" w:rsidRPr="00AD555D" w:rsidRDefault="007824B2">
      <w:pPr>
        <w:ind w:firstLine="567"/>
        <w:jc w:val="both"/>
      </w:pPr>
      <w:r w:rsidRPr="00AD555D">
        <w:rPr>
          <w:b/>
          <w:sz w:val="28"/>
          <w:szCs w:val="28"/>
        </w:rPr>
        <w:lastRenderedPageBreak/>
        <w:t>Функционирование ГЭС</w:t>
      </w:r>
    </w:p>
    <w:p w:rsidR="00C135CC" w:rsidRPr="00AD555D" w:rsidRDefault="007824B2">
      <w:pPr>
        <w:ind w:firstLine="567"/>
        <w:jc w:val="both"/>
      </w:pPr>
      <w:r w:rsidRPr="00AD555D">
        <w:rPr>
          <w:bCs/>
          <w:sz w:val="28"/>
          <w:szCs w:val="28"/>
        </w:rPr>
        <w:t>Сброс воды с Новосибирской ГЭС осуществляется в соответствии с графиком пропуска весеннего половодья 2024 года. Средний уровень воды в Новосибирском водохранилище составил 111,1</w:t>
      </w:r>
      <w:r w:rsidR="00AD555D" w:rsidRPr="00AD555D">
        <w:rPr>
          <w:bCs/>
          <w:sz w:val="28"/>
          <w:szCs w:val="28"/>
        </w:rPr>
        <w:t>8</w:t>
      </w:r>
      <w:r w:rsidRPr="00AD555D">
        <w:rPr>
          <w:bCs/>
          <w:sz w:val="28"/>
          <w:szCs w:val="28"/>
        </w:rPr>
        <w:t xml:space="preserve"> м БС (Балтийской системы измерений), сброс составил 3</w:t>
      </w:r>
      <w:r w:rsidR="00AD555D" w:rsidRPr="00AD555D">
        <w:rPr>
          <w:bCs/>
          <w:sz w:val="28"/>
          <w:szCs w:val="28"/>
        </w:rPr>
        <w:t>050</w:t>
      </w:r>
      <w:r w:rsidRPr="00AD555D">
        <w:rPr>
          <w:bCs/>
          <w:sz w:val="28"/>
          <w:szCs w:val="28"/>
        </w:rPr>
        <w:t xml:space="preserve"> м³/с, приток 3</w:t>
      </w:r>
      <w:r w:rsidR="00195FC0" w:rsidRPr="00AD555D">
        <w:rPr>
          <w:bCs/>
          <w:sz w:val="28"/>
          <w:szCs w:val="28"/>
        </w:rPr>
        <w:t>3</w:t>
      </w:r>
      <w:r w:rsidR="00AD555D" w:rsidRPr="00AD555D">
        <w:rPr>
          <w:bCs/>
          <w:sz w:val="28"/>
          <w:szCs w:val="28"/>
        </w:rPr>
        <w:t>9</w:t>
      </w:r>
      <w:r w:rsidRPr="00AD555D">
        <w:rPr>
          <w:bCs/>
          <w:sz w:val="28"/>
          <w:szCs w:val="28"/>
        </w:rPr>
        <w:t>0 м³/с. Уровень воды в реке Обь находится на отметке 2</w:t>
      </w:r>
      <w:r w:rsidR="00AD555D" w:rsidRPr="00AD555D">
        <w:rPr>
          <w:bCs/>
          <w:sz w:val="28"/>
          <w:szCs w:val="28"/>
        </w:rPr>
        <w:t>36</w:t>
      </w:r>
      <w:r w:rsidRPr="00AD555D">
        <w:rPr>
          <w:bCs/>
          <w:sz w:val="28"/>
          <w:szCs w:val="28"/>
        </w:rPr>
        <w:t xml:space="preserve"> см.</w:t>
      </w:r>
    </w:p>
    <w:tbl>
      <w:tblPr>
        <w:tblW w:w="949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435"/>
        <w:gridCol w:w="1832"/>
        <w:gridCol w:w="1133"/>
        <w:gridCol w:w="1554"/>
        <w:gridCol w:w="1561"/>
        <w:gridCol w:w="1982"/>
      </w:tblGrid>
      <w:tr w:rsidR="001B4AC1" w:rsidRPr="001B4AC1" w:rsidTr="00B8049E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5CC" w:rsidRPr="00AD555D" w:rsidRDefault="007824B2">
            <w:pPr>
              <w:widowControl w:val="0"/>
              <w:jc w:val="center"/>
            </w:pPr>
            <w:bookmarkStart w:id="0" w:name="_Hlk130909852"/>
            <w:bookmarkEnd w:id="0"/>
            <w:r w:rsidRPr="00AD555D">
              <w:rPr>
                <w:sz w:val="24"/>
                <w:szCs w:val="24"/>
                <w:lang w:eastAsia="ar-SA"/>
              </w:rPr>
              <w:t>Водный объект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5CC" w:rsidRPr="00AD555D" w:rsidRDefault="007824B2">
            <w:pPr>
              <w:widowControl w:val="0"/>
              <w:jc w:val="center"/>
            </w:pPr>
            <w:r w:rsidRPr="00AD555D">
              <w:rPr>
                <w:sz w:val="24"/>
                <w:szCs w:val="24"/>
                <w:lang w:eastAsia="ar-SA"/>
              </w:rPr>
              <w:t>Пункт</w:t>
            </w:r>
          </w:p>
          <w:p w:rsidR="00C135CC" w:rsidRPr="00AD555D" w:rsidRDefault="007824B2">
            <w:pPr>
              <w:widowControl w:val="0"/>
              <w:jc w:val="center"/>
            </w:pPr>
            <w:r w:rsidRPr="00AD555D">
              <w:rPr>
                <w:sz w:val="24"/>
                <w:szCs w:val="24"/>
                <w:lang w:eastAsia="ar-SA"/>
              </w:rPr>
              <w:t>наблюдения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5CC" w:rsidRPr="00AD555D" w:rsidRDefault="007824B2">
            <w:pPr>
              <w:widowControl w:val="0"/>
              <w:ind w:firstLine="45"/>
              <w:jc w:val="center"/>
            </w:pPr>
            <w:r w:rsidRPr="00AD555D">
              <w:rPr>
                <w:sz w:val="24"/>
                <w:szCs w:val="24"/>
                <w:lang w:eastAsia="ar-SA"/>
              </w:rPr>
              <w:t>Критические</w:t>
            </w:r>
          </w:p>
          <w:p w:rsidR="00C135CC" w:rsidRPr="00AD555D" w:rsidRDefault="007824B2">
            <w:pPr>
              <w:widowControl w:val="0"/>
              <w:ind w:firstLine="45"/>
              <w:jc w:val="center"/>
            </w:pPr>
            <w:r w:rsidRPr="00AD555D">
              <w:rPr>
                <w:sz w:val="24"/>
                <w:szCs w:val="24"/>
                <w:lang w:eastAsia="ar-SA"/>
              </w:rPr>
              <w:t>отметки</w:t>
            </w:r>
          </w:p>
          <w:p w:rsidR="00C135CC" w:rsidRPr="00AD555D" w:rsidRDefault="007824B2">
            <w:pPr>
              <w:widowControl w:val="0"/>
              <w:ind w:firstLine="45"/>
              <w:jc w:val="center"/>
            </w:pPr>
            <w:r w:rsidRPr="00AD555D">
              <w:rPr>
                <w:sz w:val="24"/>
                <w:szCs w:val="24"/>
                <w:lang w:eastAsia="ar-SA"/>
              </w:rPr>
              <w:t>(см)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5CC" w:rsidRPr="00AD555D" w:rsidRDefault="007824B2" w:rsidP="00AD555D">
            <w:pPr>
              <w:widowControl w:val="0"/>
              <w:jc w:val="center"/>
            </w:pPr>
            <w:r w:rsidRPr="00AD555D">
              <w:rPr>
                <w:sz w:val="24"/>
                <w:szCs w:val="24"/>
                <w:lang w:eastAsia="ar-SA"/>
              </w:rPr>
              <w:t xml:space="preserve">Уровень воды (см) на 08.00 нск </w:t>
            </w:r>
            <w:r w:rsidR="00195FC0" w:rsidRPr="00AD555D">
              <w:rPr>
                <w:sz w:val="24"/>
                <w:szCs w:val="24"/>
                <w:lang w:eastAsia="ar-SA"/>
              </w:rPr>
              <w:t>1</w:t>
            </w:r>
            <w:r w:rsidR="00AD555D" w:rsidRPr="00AD555D">
              <w:rPr>
                <w:sz w:val="24"/>
                <w:szCs w:val="24"/>
                <w:lang w:eastAsia="ar-SA"/>
              </w:rPr>
              <w:t>1</w:t>
            </w:r>
            <w:r w:rsidRPr="00AD555D">
              <w:rPr>
                <w:sz w:val="24"/>
                <w:szCs w:val="24"/>
                <w:lang w:eastAsia="ar-SA"/>
              </w:rPr>
              <w:t>.05.2024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5CC" w:rsidRPr="00AD555D" w:rsidRDefault="007824B2">
            <w:pPr>
              <w:widowControl w:val="0"/>
              <w:jc w:val="center"/>
            </w:pPr>
            <w:r w:rsidRPr="00AD555D">
              <w:rPr>
                <w:sz w:val="24"/>
                <w:szCs w:val="24"/>
                <w:lang w:eastAsia="ar-SA"/>
              </w:rPr>
              <w:t>Изменение уровня воды за сутки</w:t>
            </w:r>
          </w:p>
          <w:p w:rsidR="00C135CC" w:rsidRPr="00AD555D" w:rsidRDefault="007824B2">
            <w:pPr>
              <w:widowControl w:val="0"/>
              <w:jc w:val="center"/>
            </w:pPr>
            <w:r w:rsidRPr="00AD555D">
              <w:rPr>
                <w:sz w:val="24"/>
                <w:szCs w:val="24"/>
                <w:lang w:eastAsia="ar-SA"/>
              </w:rPr>
              <w:t>(+/-)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5CC" w:rsidRPr="00AD555D" w:rsidRDefault="007824B2">
            <w:pPr>
              <w:widowControl w:val="0"/>
              <w:jc w:val="center"/>
            </w:pPr>
            <w:r w:rsidRPr="00AD555D">
              <w:rPr>
                <w:sz w:val="24"/>
                <w:szCs w:val="24"/>
                <w:lang w:eastAsia="ar-SA"/>
              </w:rPr>
              <w:t>Ледовые явления</w:t>
            </w:r>
          </w:p>
        </w:tc>
      </w:tr>
      <w:tr w:rsidR="001B4AC1" w:rsidRPr="001B4AC1" w:rsidTr="00B8049E">
        <w:trPr>
          <w:trHeight w:val="219"/>
        </w:trPr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5CC" w:rsidRPr="00AD555D" w:rsidRDefault="007824B2">
            <w:pPr>
              <w:widowControl w:val="0"/>
              <w:jc w:val="center"/>
            </w:pPr>
            <w:r w:rsidRPr="00AD555D">
              <w:rPr>
                <w:sz w:val="24"/>
                <w:szCs w:val="24"/>
                <w:lang w:eastAsia="ar-SA"/>
              </w:rPr>
              <w:t>вдхр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5CC" w:rsidRPr="00AD555D" w:rsidRDefault="007824B2">
            <w:pPr>
              <w:widowControl w:val="0"/>
              <w:jc w:val="center"/>
            </w:pPr>
            <w:r w:rsidRPr="00AD555D">
              <w:rPr>
                <w:sz w:val="24"/>
                <w:szCs w:val="24"/>
                <w:lang w:eastAsia="ar-SA"/>
              </w:rPr>
              <w:t>Спирино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5CC" w:rsidRPr="00AD555D" w:rsidRDefault="007824B2">
            <w:pPr>
              <w:widowControl w:val="0"/>
              <w:ind w:firstLine="45"/>
              <w:jc w:val="center"/>
            </w:pPr>
            <w:r w:rsidRPr="00AD555D">
              <w:rPr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5CC" w:rsidRPr="00AD555D" w:rsidRDefault="007824B2" w:rsidP="00AD555D">
            <w:pPr>
              <w:widowControl w:val="0"/>
              <w:jc w:val="center"/>
            </w:pPr>
            <w:r w:rsidRPr="00AD555D">
              <w:rPr>
                <w:sz w:val="24"/>
                <w:szCs w:val="24"/>
                <w:lang w:eastAsia="ar-SA"/>
              </w:rPr>
              <w:t>44</w:t>
            </w:r>
            <w:r w:rsidR="00AD555D" w:rsidRPr="00AD555D">
              <w:rPr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5CC" w:rsidRPr="00AD555D" w:rsidRDefault="00AD555D" w:rsidP="00195FC0">
            <w:pPr>
              <w:widowControl w:val="0"/>
              <w:jc w:val="center"/>
            </w:pPr>
            <w:r w:rsidRPr="00AD555D">
              <w:t>-2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5CC" w:rsidRPr="00AD555D" w:rsidRDefault="007824B2">
            <w:pPr>
              <w:widowControl w:val="0"/>
              <w:jc w:val="center"/>
            </w:pPr>
            <w:r w:rsidRPr="00AD555D">
              <w:rPr>
                <w:sz w:val="24"/>
                <w:szCs w:val="24"/>
                <w:lang w:eastAsia="ar-SA"/>
              </w:rPr>
              <w:t>-</w:t>
            </w:r>
          </w:p>
        </w:tc>
      </w:tr>
      <w:tr w:rsidR="001B4AC1" w:rsidRPr="001B4AC1" w:rsidTr="00B8049E">
        <w:trPr>
          <w:trHeight w:val="210"/>
        </w:trPr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5CC" w:rsidRPr="00AD555D" w:rsidRDefault="007824B2">
            <w:pPr>
              <w:widowControl w:val="0"/>
              <w:jc w:val="center"/>
            </w:pPr>
            <w:r w:rsidRPr="00AD555D">
              <w:rPr>
                <w:sz w:val="24"/>
                <w:szCs w:val="24"/>
                <w:lang w:eastAsia="ar-SA"/>
              </w:rPr>
              <w:t>р. Обь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5CC" w:rsidRPr="00AD555D" w:rsidRDefault="007824B2">
            <w:pPr>
              <w:widowControl w:val="0"/>
              <w:jc w:val="center"/>
            </w:pPr>
            <w:r w:rsidRPr="00AD555D">
              <w:rPr>
                <w:sz w:val="24"/>
                <w:szCs w:val="24"/>
                <w:lang w:eastAsia="ar-SA"/>
              </w:rPr>
              <w:t>Новосибирск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5CC" w:rsidRPr="00AD555D" w:rsidRDefault="007824B2">
            <w:pPr>
              <w:widowControl w:val="0"/>
              <w:ind w:firstLine="45"/>
              <w:jc w:val="center"/>
            </w:pPr>
            <w:r w:rsidRPr="00AD555D">
              <w:rPr>
                <w:sz w:val="24"/>
                <w:szCs w:val="24"/>
                <w:lang w:eastAsia="ar-SA"/>
              </w:rPr>
              <w:t>500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5CC" w:rsidRPr="00AD555D" w:rsidRDefault="007824B2" w:rsidP="00AD555D">
            <w:pPr>
              <w:widowControl w:val="0"/>
              <w:jc w:val="center"/>
            </w:pPr>
            <w:r w:rsidRPr="00AD555D">
              <w:rPr>
                <w:sz w:val="24"/>
                <w:szCs w:val="24"/>
                <w:lang w:eastAsia="ar-SA"/>
              </w:rPr>
              <w:t>2</w:t>
            </w:r>
            <w:r w:rsidR="00AD555D" w:rsidRPr="00AD555D">
              <w:rPr>
                <w:sz w:val="24"/>
                <w:szCs w:val="24"/>
                <w:lang w:eastAsia="ar-SA"/>
              </w:rPr>
              <w:t>36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5CC" w:rsidRPr="00AD555D" w:rsidRDefault="00195FC0">
            <w:pPr>
              <w:widowControl w:val="0"/>
              <w:jc w:val="center"/>
            </w:pPr>
            <w:r w:rsidRPr="00AD555D">
              <w:rPr>
                <w:sz w:val="24"/>
                <w:szCs w:val="24"/>
                <w:lang w:eastAsia="ar-SA"/>
              </w:rPr>
              <w:t>-</w:t>
            </w:r>
            <w:r w:rsidR="00AD555D" w:rsidRPr="00AD555D">
              <w:rPr>
                <w:sz w:val="24"/>
                <w:szCs w:val="24"/>
                <w:lang w:eastAsia="ar-SA"/>
              </w:rPr>
              <w:t>2</w:t>
            </w:r>
            <w:r w:rsidRPr="00AD555D">
              <w:rPr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5CC" w:rsidRPr="00AD555D" w:rsidRDefault="007824B2">
            <w:pPr>
              <w:widowControl w:val="0"/>
              <w:jc w:val="center"/>
            </w:pPr>
            <w:r w:rsidRPr="00AD555D">
              <w:rPr>
                <w:sz w:val="24"/>
                <w:szCs w:val="24"/>
                <w:lang w:eastAsia="ar-SA"/>
              </w:rPr>
              <w:t>-</w:t>
            </w:r>
          </w:p>
        </w:tc>
      </w:tr>
      <w:tr w:rsidR="001B4AC1" w:rsidRPr="001B4AC1" w:rsidTr="00B8049E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5CC" w:rsidRPr="00AD555D" w:rsidRDefault="007824B2">
            <w:pPr>
              <w:widowControl w:val="0"/>
              <w:jc w:val="center"/>
            </w:pPr>
            <w:r w:rsidRPr="00AD555D">
              <w:rPr>
                <w:sz w:val="24"/>
                <w:szCs w:val="24"/>
                <w:lang w:eastAsia="ar-SA"/>
              </w:rPr>
              <w:t>р. Бердь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5CC" w:rsidRPr="00AD555D" w:rsidRDefault="007824B2">
            <w:pPr>
              <w:widowControl w:val="0"/>
              <w:jc w:val="center"/>
            </w:pPr>
            <w:r w:rsidRPr="00AD555D">
              <w:rPr>
                <w:sz w:val="24"/>
                <w:szCs w:val="24"/>
                <w:lang w:eastAsia="ar-SA"/>
              </w:rPr>
              <w:t>Маслянино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5CC" w:rsidRPr="00AD555D" w:rsidRDefault="007824B2">
            <w:pPr>
              <w:widowControl w:val="0"/>
              <w:ind w:firstLine="45"/>
              <w:jc w:val="center"/>
            </w:pPr>
            <w:r w:rsidRPr="00AD555D">
              <w:rPr>
                <w:sz w:val="24"/>
                <w:szCs w:val="24"/>
                <w:lang w:eastAsia="ar-SA"/>
              </w:rPr>
              <w:t>520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5CC" w:rsidRPr="00AD555D" w:rsidRDefault="007824B2" w:rsidP="00AD555D">
            <w:pPr>
              <w:widowControl w:val="0"/>
              <w:ind w:firstLine="39"/>
              <w:jc w:val="center"/>
            </w:pPr>
            <w:r w:rsidRPr="00AD555D">
              <w:rPr>
                <w:sz w:val="24"/>
                <w:szCs w:val="24"/>
              </w:rPr>
              <w:t>1</w:t>
            </w:r>
            <w:r w:rsidR="00195FC0" w:rsidRPr="00AD555D">
              <w:rPr>
                <w:sz w:val="24"/>
                <w:szCs w:val="24"/>
              </w:rPr>
              <w:t>2</w:t>
            </w:r>
            <w:r w:rsidR="00AD555D" w:rsidRPr="00AD555D">
              <w:rPr>
                <w:sz w:val="24"/>
                <w:szCs w:val="24"/>
              </w:rPr>
              <w:t>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5CC" w:rsidRPr="00AD555D" w:rsidRDefault="007824B2" w:rsidP="00AD555D">
            <w:pPr>
              <w:widowControl w:val="0"/>
              <w:ind w:firstLine="39"/>
              <w:jc w:val="center"/>
            </w:pPr>
            <w:r w:rsidRPr="00AD555D">
              <w:rPr>
                <w:sz w:val="24"/>
                <w:szCs w:val="24"/>
              </w:rPr>
              <w:t>-</w:t>
            </w:r>
            <w:r w:rsidR="00AD555D" w:rsidRPr="00AD555D">
              <w:rPr>
                <w:sz w:val="24"/>
                <w:szCs w:val="24"/>
              </w:rPr>
              <w:t>9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5CC" w:rsidRPr="001B4AC1" w:rsidRDefault="007824B2">
            <w:pPr>
              <w:widowControl w:val="0"/>
              <w:ind w:firstLine="45"/>
              <w:jc w:val="center"/>
              <w:rPr>
                <w:color w:val="FF0000"/>
              </w:rPr>
            </w:pPr>
            <w:r w:rsidRPr="001B4AC1">
              <w:rPr>
                <w:color w:val="FF0000"/>
                <w:sz w:val="24"/>
                <w:szCs w:val="24"/>
                <w:lang w:eastAsia="ar-SA"/>
              </w:rPr>
              <w:t>-</w:t>
            </w:r>
          </w:p>
        </w:tc>
      </w:tr>
      <w:tr w:rsidR="001B4AC1" w:rsidRPr="001B4AC1" w:rsidTr="00B8049E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5CC" w:rsidRPr="00AD555D" w:rsidRDefault="007824B2">
            <w:pPr>
              <w:widowControl w:val="0"/>
              <w:jc w:val="center"/>
            </w:pPr>
            <w:r w:rsidRPr="00AD555D">
              <w:rPr>
                <w:sz w:val="24"/>
                <w:szCs w:val="24"/>
                <w:lang w:eastAsia="ar-SA"/>
              </w:rPr>
              <w:t>р. Бердь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5CC" w:rsidRPr="00AD555D" w:rsidRDefault="007824B2">
            <w:pPr>
              <w:widowControl w:val="0"/>
              <w:jc w:val="center"/>
            </w:pPr>
            <w:r w:rsidRPr="00AD555D">
              <w:rPr>
                <w:sz w:val="24"/>
                <w:szCs w:val="24"/>
                <w:lang w:eastAsia="ar-SA"/>
              </w:rPr>
              <w:t>Ст. Искитим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5CC" w:rsidRPr="00AD555D" w:rsidRDefault="007824B2">
            <w:pPr>
              <w:widowControl w:val="0"/>
              <w:ind w:firstLine="45"/>
              <w:jc w:val="center"/>
            </w:pPr>
            <w:r w:rsidRPr="00AD555D">
              <w:rPr>
                <w:sz w:val="24"/>
                <w:szCs w:val="24"/>
                <w:lang w:eastAsia="ar-SA"/>
              </w:rPr>
              <w:t>480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5CC" w:rsidRPr="00BD293D" w:rsidRDefault="007824B2" w:rsidP="00BD293D">
            <w:pPr>
              <w:widowControl w:val="0"/>
              <w:ind w:firstLine="39"/>
              <w:jc w:val="center"/>
            </w:pPr>
            <w:r w:rsidRPr="00BD293D">
              <w:rPr>
                <w:sz w:val="24"/>
                <w:szCs w:val="24"/>
              </w:rPr>
              <w:t>1</w:t>
            </w:r>
            <w:r w:rsidR="00BD293D" w:rsidRPr="00BD293D">
              <w:rPr>
                <w:sz w:val="24"/>
                <w:szCs w:val="24"/>
              </w:rPr>
              <w:t>37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5CC" w:rsidRPr="00BD293D" w:rsidRDefault="007824B2" w:rsidP="00BD293D">
            <w:pPr>
              <w:widowControl w:val="0"/>
              <w:ind w:firstLine="39"/>
              <w:jc w:val="center"/>
            </w:pPr>
            <w:r w:rsidRPr="00BD293D">
              <w:rPr>
                <w:sz w:val="24"/>
                <w:szCs w:val="24"/>
              </w:rPr>
              <w:t>-</w:t>
            </w:r>
            <w:r w:rsidR="00BD293D" w:rsidRPr="00BD293D">
              <w:rPr>
                <w:sz w:val="24"/>
                <w:szCs w:val="24"/>
              </w:rPr>
              <w:t>25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5CC" w:rsidRPr="001B4AC1" w:rsidRDefault="007824B2">
            <w:pPr>
              <w:widowControl w:val="0"/>
              <w:ind w:firstLine="45"/>
              <w:jc w:val="center"/>
              <w:rPr>
                <w:color w:val="FF0000"/>
              </w:rPr>
            </w:pPr>
            <w:r w:rsidRPr="001B4AC1">
              <w:rPr>
                <w:color w:val="FF0000"/>
                <w:sz w:val="24"/>
                <w:szCs w:val="24"/>
                <w:lang w:eastAsia="ar-SA"/>
              </w:rPr>
              <w:t>-</w:t>
            </w:r>
          </w:p>
        </w:tc>
      </w:tr>
      <w:tr w:rsidR="001B4AC1" w:rsidRPr="001B4AC1" w:rsidTr="00B8049E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5CC" w:rsidRPr="00AD555D" w:rsidRDefault="007824B2">
            <w:pPr>
              <w:widowControl w:val="0"/>
              <w:jc w:val="center"/>
            </w:pPr>
            <w:r w:rsidRPr="00AD555D">
              <w:rPr>
                <w:sz w:val="24"/>
                <w:szCs w:val="24"/>
                <w:lang w:eastAsia="ar-SA"/>
              </w:rPr>
              <w:t>р. Иня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5CC" w:rsidRPr="00AD555D" w:rsidRDefault="007824B2">
            <w:pPr>
              <w:widowControl w:val="0"/>
              <w:jc w:val="center"/>
            </w:pPr>
            <w:r w:rsidRPr="00AD555D">
              <w:rPr>
                <w:sz w:val="24"/>
                <w:szCs w:val="24"/>
                <w:lang w:eastAsia="ar-SA"/>
              </w:rPr>
              <w:t>Промышленная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5CC" w:rsidRPr="00AD555D" w:rsidRDefault="007824B2">
            <w:pPr>
              <w:widowControl w:val="0"/>
              <w:ind w:firstLine="45"/>
              <w:jc w:val="center"/>
            </w:pPr>
            <w:r w:rsidRPr="00AD555D">
              <w:rPr>
                <w:sz w:val="24"/>
                <w:szCs w:val="24"/>
                <w:lang w:eastAsia="ar-SA"/>
              </w:rPr>
              <w:t>800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5CC" w:rsidRPr="00BD293D" w:rsidRDefault="007824B2" w:rsidP="00BD293D">
            <w:pPr>
              <w:widowControl w:val="0"/>
              <w:ind w:firstLine="39"/>
              <w:jc w:val="center"/>
            </w:pPr>
            <w:r w:rsidRPr="00BD293D">
              <w:rPr>
                <w:sz w:val="24"/>
                <w:szCs w:val="24"/>
              </w:rPr>
              <w:t>4</w:t>
            </w:r>
            <w:r w:rsidR="00BD293D" w:rsidRPr="00BD293D">
              <w:rPr>
                <w:sz w:val="24"/>
                <w:szCs w:val="24"/>
              </w:rPr>
              <w:t>1</w:t>
            </w:r>
            <w:r w:rsidRPr="00BD293D">
              <w:rPr>
                <w:sz w:val="24"/>
                <w:szCs w:val="24"/>
              </w:rPr>
              <w:t>4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5CC" w:rsidRPr="00BD293D" w:rsidRDefault="007824B2" w:rsidP="00BD293D">
            <w:pPr>
              <w:widowControl w:val="0"/>
              <w:ind w:firstLine="39"/>
              <w:jc w:val="center"/>
            </w:pPr>
            <w:r w:rsidRPr="00BD293D">
              <w:rPr>
                <w:sz w:val="24"/>
                <w:szCs w:val="24"/>
              </w:rPr>
              <w:t>-</w:t>
            </w:r>
            <w:r w:rsidR="00BD293D" w:rsidRPr="00BD293D">
              <w:rPr>
                <w:sz w:val="24"/>
                <w:szCs w:val="24"/>
              </w:rPr>
              <w:t>2</w:t>
            </w:r>
            <w:r w:rsidR="00195FC0" w:rsidRPr="00BD293D">
              <w:rPr>
                <w:sz w:val="24"/>
                <w:szCs w:val="24"/>
              </w:rPr>
              <w:t>0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5CC" w:rsidRPr="00BD293D" w:rsidRDefault="007824B2">
            <w:pPr>
              <w:widowControl w:val="0"/>
              <w:jc w:val="center"/>
            </w:pPr>
            <w:r w:rsidRPr="00BD293D">
              <w:rPr>
                <w:sz w:val="24"/>
                <w:szCs w:val="24"/>
                <w:lang w:eastAsia="ar-SA"/>
              </w:rPr>
              <w:t>-</w:t>
            </w:r>
          </w:p>
        </w:tc>
      </w:tr>
      <w:tr w:rsidR="001B4AC1" w:rsidRPr="001B4AC1" w:rsidTr="00B8049E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5CC" w:rsidRPr="00AD555D" w:rsidRDefault="007824B2">
            <w:pPr>
              <w:widowControl w:val="0"/>
              <w:jc w:val="center"/>
            </w:pPr>
            <w:r w:rsidRPr="00AD555D">
              <w:rPr>
                <w:sz w:val="24"/>
                <w:szCs w:val="24"/>
                <w:lang w:eastAsia="ar-SA"/>
              </w:rPr>
              <w:t>р. Иня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5CC" w:rsidRPr="00AD555D" w:rsidRDefault="007824B2">
            <w:pPr>
              <w:widowControl w:val="0"/>
              <w:jc w:val="center"/>
            </w:pPr>
            <w:r w:rsidRPr="00AD555D">
              <w:rPr>
                <w:sz w:val="24"/>
                <w:szCs w:val="24"/>
                <w:lang w:eastAsia="ar-SA"/>
              </w:rPr>
              <w:t>Кусьмень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5CC" w:rsidRPr="00AD555D" w:rsidRDefault="007824B2">
            <w:pPr>
              <w:widowControl w:val="0"/>
              <w:ind w:firstLine="45"/>
              <w:jc w:val="center"/>
            </w:pPr>
            <w:r w:rsidRPr="00AD555D">
              <w:rPr>
                <w:sz w:val="24"/>
                <w:szCs w:val="24"/>
                <w:lang w:eastAsia="ar-SA"/>
              </w:rPr>
              <w:t>760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5CC" w:rsidRPr="00BD293D" w:rsidRDefault="007824B2" w:rsidP="00BD293D">
            <w:pPr>
              <w:widowControl w:val="0"/>
              <w:ind w:firstLine="39"/>
              <w:jc w:val="center"/>
            </w:pPr>
            <w:r w:rsidRPr="00BD293D">
              <w:rPr>
                <w:sz w:val="24"/>
                <w:szCs w:val="24"/>
              </w:rPr>
              <w:t>3</w:t>
            </w:r>
            <w:r w:rsidR="00BD293D" w:rsidRPr="00BD293D">
              <w:rPr>
                <w:sz w:val="24"/>
                <w:szCs w:val="24"/>
              </w:rPr>
              <w:t>55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5CC" w:rsidRPr="00BD293D" w:rsidRDefault="007824B2" w:rsidP="00BD293D">
            <w:pPr>
              <w:widowControl w:val="0"/>
              <w:ind w:firstLine="39"/>
              <w:jc w:val="center"/>
            </w:pPr>
            <w:r w:rsidRPr="00BD293D">
              <w:rPr>
                <w:sz w:val="24"/>
                <w:szCs w:val="24"/>
              </w:rPr>
              <w:t>-</w:t>
            </w:r>
            <w:r w:rsidR="00BD293D" w:rsidRPr="00BD293D">
              <w:rPr>
                <w:sz w:val="24"/>
                <w:szCs w:val="24"/>
              </w:rPr>
              <w:t>8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5CC" w:rsidRPr="001B4AC1" w:rsidRDefault="007824B2">
            <w:pPr>
              <w:widowControl w:val="0"/>
              <w:jc w:val="center"/>
              <w:rPr>
                <w:color w:val="FF0000"/>
              </w:rPr>
            </w:pPr>
            <w:r w:rsidRPr="001B4AC1">
              <w:rPr>
                <w:color w:val="FF0000"/>
              </w:rPr>
              <w:t>-</w:t>
            </w:r>
          </w:p>
        </w:tc>
      </w:tr>
      <w:tr w:rsidR="001B4AC1" w:rsidRPr="001B4AC1" w:rsidTr="00B8049E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5CC" w:rsidRPr="00AD555D" w:rsidRDefault="007824B2">
            <w:pPr>
              <w:widowControl w:val="0"/>
              <w:jc w:val="center"/>
            </w:pPr>
            <w:r w:rsidRPr="00AD555D">
              <w:rPr>
                <w:sz w:val="24"/>
                <w:szCs w:val="24"/>
                <w:lang w:eastAsia="ar-SA"/>
              </w:rPr>
              <w:t>р. Иня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5CC" w:rsidRPr="00AD555D" w:rsidRDefault="007824B2">
            <w:pPr>
              <w:widowControl w:val="0"/>
              <w:jc w:val="center"/>
            </w:pPr>
            <w:r w:rsidRPr="00AD555D">
              <w:rPr>
                <w:sz w:val="24"/>
                <w:szCs w:val="24"/>
                <w:lang w:eastAsia="ar-SA"/>
              </w:rPr>
              <w:t>Кайлы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5CC" w:rsidRPr="00AD555D" w:rsidRDefault="007824B2">
            <w:pPr>
              <w:widowControl w:val="0"/>
              <w:ind w:firstLine="45"/>
              <w:jc w:val="center"/>
            </w:pPr>
            <w:r w:rsidRPr="00AD555D">
              <w:rPr>
                <w:sz w:val="24"/>
                <w:szCs w:val="24"/>
                <w:lang w:eastAsia="ar-SA"/>
              </w:rPr>
              <w:t>700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5CC" w:rsidRPr="00BD293D" w:rsidRDefault="007824B2" w:rsidP="00BD293D">
            <w:pPr>
              <w:widowControl w:val="0"/>
              <w:ind w:firstLine="39"/>
              <w:jc w:val="center"/>
              <w:rPr>
                <w:lang w:val="en-US"/>
              </w:rPr>
            </w:pPr>
            <w:r w:rsidRPr="00BD293D">
              <w:rPr>
                <w:sz w:val="24"/>
                <w:szCs w:val="24"/>
              </w:rPr>
              <w:t>3</w:t>
            </w:r>
            <w:r w:rsidR="00195FC0" w:rsidRPr="00BD293D">
              <w:rPr>
                <w:sz w:val="24"/>
                <w:szCs w:val="24"/>
              </w:rPr>
              <w:t>5</w:t>
            </w:r>
            <w:r w:rsidR="00BD293D" w:rsidRPr="00BD293D">
              <w:rPr>
                <w:sz w:val="24"/>
                <w:szCs w:val="24"/>
              </w:rPr>
              <w:t>3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5CC" w:rsidRPr="00BD293D" w:rsidRDefault="007824B2" w:rsidP="00BD293D">
            <w:pPr>
              <w:widowControl w:val="0"/>
              <w:ind w:firstLine="39"/>
              <w:jc w:val="center"/>
            </w:pPr>
            <w:r w:rsidRPr="00BD293D">
              <w:rPr>
                <w:sz w:val="24"/>
                <w:szCs w:val="24"/>
              </w:rPr>
              <w:t>-</w:t>
            </w:r>
            <w:r w:rsidR="00BD293D" w:rsidRPr="00BD293D">
              <w:rPr>
                <w:sz w:val="24"/>
                <w:szCs w:val="24"/>
              </w:rPr>
              <w:t>5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5CC" w:rsidRPr="001B4AC1" w:rsidRDefault="007824B2">
            <w:pPr>
              <w:widowControl w:val="0"/>
              <w:jc w:val="center"/>
              <w:rPr>
                <w:color w:val="FF0000"/>
              </w:rPr>
            </w:pPr>
            <w:r w:rsidRPr="001B4AC1">
              <w:rPr>
                <w:color w:val="FF0000"/>
                <w:sz w:val="24"/>
                <w:szCs w:val="24"/>
                <w:lang w:eastAsia="ar-SA"/>
              </w:rPr>
              <w:t>-</w:t>
            </w:r>
          </w:p>
        </w:tc>
      </w:tr>
      <w:tr w:rsidR="001B4AC1" w:rsidRPr="001B4AC1" w:rsidTr="00B8049E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5CC" w:rsidRPr="00AD555D" w:rsidRDefault="007824B2">
            <w:pPr>
              <w:widowControl w:val="0"/>
              <w:jc w:val="center"/>
            </w:pPr>
            <w:r w:rsidRPr="00AD555D">
              <w:rPr>
                <w:sz w:val="24"/>
                <w:szCs w:val="24"/>
                <w:lang w:eastAsia="ar-SA"/>
              </w:rPr>
              <w:t>р. Иня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5CC" w:rsidRPr="00AD555D" w:rsidRDefault="007824B2">
            <w:pPr>
              <w:widowControl w:val="0"/>
              <w:jc w:val="center"/>
            </w:pPr>
            <w:r w:rsidRPr="00AD555D">
              <w:rPr>
                <w:sz w:val="24"/>
                <w:szCs w:val="24"/>
                <w:lang w:eastAsia="ar-SA"/>
              </w:rPr>
              <w:t>Берёзовка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5CC" w:rsidRPr="00AD555D" w:rsidRDefault="007824B2">
            <w:pPr>
              <w:widowControl w:val="0"/>
              <w:ind w:firstLine="45"/>
              <w:jc w:val="center"/>
            </w:pPr>
            <w:r w:rsidRPr="00AD555D">
              <w:rPr>
                <w:sz w:val="24"/>
                <w:szCs w:val="24"/>
                <w:lang w:eastAsia="ar-SA"/>
              </w:rPr>
              <w:t>940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5CC" w:rsidRPr="00BD293D" w:rsidRDefault="007824B2" w:rsidP="00BD293D">
            <w:pPr>
              <w:widowControl w:val="0"/>
              <w:ind w:firstLine="39"/>
              <w:jc w:val="center"/>
              <w:rPr>
                <w:lang w:val="en-US"/>
              </w:rPr>
            </w:pPr>
            <w:r w:rsidRPr="00BD293D">
              <w:rPr>
                <w:sz w:val="24"/>
                <w:szCs w:val="24"/>
              </w:rPr>
              <w:t>31</w:t>
            </w:r>
            <w:r w:rsidR="00BD293D" w:rsidRPr="00BD293D">
              <w:rPr>
                <w:sz w:val="24"/>
                <w:szCs w:val="24"/>
              </w:rPr>
              <w:t>2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5CC" w:rsidRPr="00BD293D" w:rsidRDefault="007824B2">
            <w:pPr>
              <w:widowControl w:val="0"/>
              <w:ind w:firstLine="39"/>
              <w:jc w:val="center"/>
            </w:pPr>
            <w:r w:rsidRPr="00BD293D">
              <w:rPr>
                <w:sz w:val="24"/>
                <w:szCs w:val="24"/>
              </w:rPr>
              <w:t>-3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5CC" w:rsidRPr="00BD293D" w:rsidRDefault="007824B2">
            <w:pPr>
              <w:widowControl w:val="0"/>
              <w:jc w:val="center"/>
            </w:pPr>
            <w:r w:rsidRPr="00BD293D">
              <w:rPr>
                <w:sz w:val="24"/>
                <w:szCs w:val="24"/>
                <w:lang w:eastAsia="ar-SA"/>
              </w:rPr>
              <w:t>-</w:t>
            </w:r>
          </w:p>
        </w:tc>
      </w:tr>
      <w:tr w:rsidR="001B4AC1" w:rsidRPr="001B4AC1" w:rsidTr="00B8049E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5CC" w:rsidRPr="00AD555D" w:rsidRDefault="007824B2">
            <w:pPr>
              <w:widowControl w:val="0"/>
              <w:jc w:val="center"/>
            </w:pPr>
            <w:r w:rsidRPr="00AD555D">
              <w:rPr>
                <w:sz w:val="24"/>
                <w:szCs w:val="24"/>
                <w:lang w:eastAsia="ar-SA"/>
              </w:rPr>
              <w:t>р. Бакса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5CC" w:rsidRPr="00AD555D" w:rsidRDefault="007824B2">
            <w:pPr>
              <w:widowControl w:val="0"/>
              <w:jc w:val="center"/>
            </w:pPr>
            <w:r w:rsidRPr="00AD555D">
              <w:rPr>
                <w:sz w:val="24"/>
                <w:szCs w:val="24"/>
                <w:lang w:eastAsia="ar-SA"/>
              </w:rPr>
              <w:t>Пихтовка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5CC" w:rsidRPr="00AD555D" w:rsidRDefault="007824B2">
            <w:pPr>
              <w:widowControl w:val="0"/>
              <w:ind w:firstLine="39"/>
              <w:jc w:val="center"/>
            </w:pPr>
            <w:r w:rsidRPr="00AD555D">
              <w:rPr>
                <w:sz w:val="24"/>
                <w:szCs w:val="24"/>
              </w:rPr>
              <w:t>659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5CC" w:rsidRPr="00BD293D" w:rsidRDefault="007824B2" w:rsidP="00BD293D">
            <w:pPr>
              <w:widowControl w:val="0"/>
              <w:ind w:firstLine="39"/>
              <w:jc w:val="center"/>
              <w:rPr>
                <w:lang w:val="en-US"/>
              </w:rPr>
            </w:pPr>
            <w:r w:rsidRPr="00BD293D">
              <w:rPr>
                <w:sz w:val="24"/>
                <w:szCs w:val="24"/>
              </w:rPr>
              <w:t>3</w:t>
            </w:r>
            <w:r w:rsidR="00BD293D" w:rsidRPr="00BD293D">
              <w:rPr>
                <w:sz w:val="24"/>
                <w:szCs w:val="24"/>
              </w:rPr>
              <w:t>12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5CC" w:rsidRPr="00BD293D" w:rsidRDefault="007824B2" w:rsidP="00BD293D">
            <w:pPr>
              <w:widowControl w:val="0"/>
              <w:ind w:firstLine="39"/>
              <w:jc w:val="center"/>
            </w:pPr>
            <w:r w:rsidRPr="00BD293D">
              <w:rPr>
                <w:sz w:val="24"/>
                <w:szCs w:val="24"/>
              </w:rPr>
              <w:t>-</w:t>
            </w:r>
            <w:r w:rsidR="00BD293D" w:rsidRPr="00BD293D">
              <w:rPr>
                <w:sz w:val="24"/>
                <w:szCs w:val="24"/>
              </w:rPr>
              <w:t>9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5CC" w:rsidRPr="00BD293D" w:rsidRDefault="007824B2">
            <w:pPr>
              <w:widowControl w:val="0"/>
              <w:ind w:firstLine="45"/>
              <w:jc w:val="center"/>
            </w:pPr>
            <w:r w:rsidRPr="00BD293D">
              <w:rPr>
                <w:sz w:val="24"/>
                <w:szCs w:val="24"/>
                <w:lang w:eastAsia="ar-SA"/>
              </w:rPr>
              <w:t>-</w:t>
            </w:r>
          </w:p>
        </w:tc>
      </w:tr>
      <w:tr w:rsidR="001B4AC1" w:rsidRPr="001B4AC1" w:rsidTr="00B8049E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5CC" w:rsidRPr="00AD555D" w:rsidRDefault="007824B2">
            <w:pPr>
              <w:widowControl w:val="0"/>
              <w:jc w:val="center"/>
            </w:pPr>
            <w:r w:rsidRPr="00AD555D">
              <w:rPr>
                <w:sz w:val="24"/>
                <w:szCs w:val="24"/>
                <w:lang w:eastAsia="ar-SA"/>
              </w:rPr>
              <w:t>р. Омь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5CC" w:rsidRPr="00AD555D" w:rsidRDefault="007824B2">
            <w:pPr>
              <w:widowControl w:val="0"/>
              <w:jc w:val="center"/>
            </w:pPr>
            <w:r w:rsidRPr="00AD555D">
              <w:rPr>
                <w:sz w:val="24"/>
                <w:szCs w:val="24"/>
                <w:lang w:eastAsia="ar-SA"/>
              </w:rPr>
              <w:t>Крещенка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5CC" w:rsidRPr="00AD555D" w:rsidRDefault="007824B2">
            <w:pPr>
              <w:widowControl w:val="0"/>
              <w:ind w:firstLine="39"/>
              <w:jc w:val="center"/>
            </w:pPr>
            <w:r w:rsidRPr="00AD555D">
              <w:rPr>
                <w:sz w:val="24"/>
                <w:szCs w:val="24"/>
              </w:rPr>
              <w:t>1048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5CC" w:rsidRPr="00BD293D" w:rsidRDefault="007824B2" w:rsidP="00BD293D">
            <w:pPr>
              <w:widowControl w:val="0"/>
              <w:ind w:firstLine="39"/>
              <w:jc w:val="center"/>
              <w:rPr>
                <w:lang w:val="en-US"/>
              </w:rPr>
            </w:pPr>
            <w:r w:rsidRPr="00BD293D">
              <w:rPr>
                <w:sz w:val="24"/>
                <w:szCs w:val="24"/>
              </w:rPr>
              <w:t>100</w:t>
            </w:r>
            <w:r w:rsidR="00BD293D" w:rsidRPr="00BD293D">
              <w:rPr>
                <w:sz w:val="24"/>
                <w:szCs w:val="24"/>
              </w:rPr>
              <w:t>3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5CC" w:rsidRPr="00BD293D" w:rsidRDefault="007824B2" w:rsidP="00195FC0">
            <w:pPr>
              <w:widowControl w:val="0"/>
              <w:ind w:firstLine="39"/>
              <w:jc w:val="center"/>
            </w:pPr>
            <w:r w:rsidRPr="00BD293D">
              <w:rPr>
                <w:sz w:val="24"/>
                <w:szCs w:val="24"/>
              </w:rPr>
              <w:t>-</w:t>
            </w:r>
            <w:r w:rsidR="00195FC0" w:rsidRPr="00BD293D">
              <w:rPr>
                <w:sz w:val="24"/>
                <w:szCs w:val="24"/>
              </w:rPr>
              <w:t>3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5CC" w:rsidRPr="00BD293D" w:rsidRDefault="007824B2">
            <w:pPr>
              <w:widowControl w:val="0"/>
              <w:ind w:firstLine="45"/>
              <w:jc w:val="center"/>
            </w:pPr>
            <w:r w:rsidRPr="00BD293D">
              <w:rPr>
                <w:sz w:val="24"/>
                <w:szCs w:val="24"/>
                <w:lang w:eastAsia="ar-SA"/>
              </w:rPr>
              <w:t>-</w:t>
            </w:r>
          </w:p>
        </w:tc>
      </w:tr>
      <w:tr w:rsidR="001B4AC1" w:rsidRPr="001B4AC1" w:rsidTr="00B8049E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5CC" w:rsidRPr="00AD555D" w:rsidRDefault="007824B2">
            <w:pPr>
              <w:widowControl w:val="0"/>
              <w:jc w:val="center"/>
            </w:pPr>
            <w:r w:rsidRPr="00AD555D">
              <w:rPr>
                <w:sz w:val="24"/>
                <w:szCs w:val="24"/>
                <w:lang w:eastAsia="ar-SA"/>
              </w:rPr>
              <w:t>р. Омь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5CC" w:rsidRPr="00AD555D" w:rsidRDefault="007824B2">
            <w:pPr>
              <w:widowControl w:val="0"/>
              <w:jc w:val="center"/>
            </w:pPr>
            <w:r w:rsidRPr="00AD555D">
              <w:rPr>
                <w:sz w:val="24"/>
                <w:szCs w:val="24"/>
                <w:lang w:eastAsia="ar-SA"/>
              </w:rPr>
              <w:t>Чумаково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5CC" w:rsidRPr="00AD555D" w:rsidRDefault="007824B2">
            <w:pPr>
              <w:widowControl w:val="0"/>
              <w:ind w:firstLine="39"/>
              <w:jc w:val="center"/>
            </w:pPr>
            <w:r w:rsidRPr="00AD555D">
              <w:rPr>
                <w:sz w:val="24"/>
                <w:szCs w:val="24"/>
              </w:rPr>
              <w:t>1100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5CC" w:rsidRPr="00BD293D" w:rsidRDefault="007824B2" w:rsidP="00BD293D">
            <w:pPr>
              <w:widowControl w:val="0"/>
              <w:ind w:firstLine="39"/>
              <w:jc w:val="center"/>
            </w:pPr>
            <w:r w:rsidRPr="00BD293D">
              <w:rPr>
                <w:sz w:val="24"/>
                <w:szCs w:val="24"/>
              </w:rPr>
              <w:t>10</w:t>
            </w:r>
            <w:r w:rsidR="00BD293D" w:rsidRPr="00BD293D">
              <w:rPr>
                <w:sz w:val="24"/>
                <w:szCs w:val="24"/>
              </w:rPr>
              <w:t>20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5CC" w:rsidRPr="00BD293D" w:rsidRDefault="007824B2" w:rsidP="00BD293D">
            <w:pPr>
              <w:widowControl w:val="0"/>
              <w:ind w:firstLine="39"/>
              <w:jc w:val="center"/>
            </w:pPr>
            <w:r w:rsidRPr="00BD293D">
              <w:rPr>
                <w:sz w:val="24"/>
                <w:szCs w:val="24"/>
              </w:rPr>
              <w:t>+</w:t>
            </w:r>
            <w:r w:rsidR="00BD293D" w:rsidRPr="00BD293D">
              <w:rPr>
                <w:sz w:val="24"/>
                <w:szCs w:val="24"/>
              </w:rPr>
              <w:t>1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5CC" w:rsidRPr="00BD293D" w:rsidRDefault="007824B2">
            <w:pPr>
              <w:widowControl w:val="0"/>
              <w:jc w:val="center"/>
            </w:pPr>
            <w:r w:rsidRPr="00BD293D">
              <w:t>-</w:t>
            </w:r>
          </w:p>
        </w:tc>
      </w:tr>
      <w:tr w:rsidR="001B4AC1" w:rsidRPr="001B4AC1" w:rsidTr="00B8049E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5CC" w:rsidRPr="00AD555D" w:rsidRDefault="007824B2">
            <w:pPr>
              <w:widowControl w:val="0"/>
              <w:jc w:val="center"/>
            </w:pPr>
            <w:r w:rsidRPr="00AD555D">
              <w:rPr>
                <w:sz w:val="24"/>
                <w:szCs w:val="24"/>
                <w:lang w:eastAsia="ar-SA"/>
              </w:rPr>
              <w:t>р. Омь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5CC" w:rsidRPr="00AD555D" w:rsidRDefault="007824B2">
            <w:pPr>
              <w:widowControl w:val="0"/>
              <w:jc w:val="center"/>
            </w:pPr>
            <w:r w:rsidRPr="00AD555D">
              <w:rPr>
                <w:sz w:val="24"/>
                <w:szCs w:val="24"/>
                <w:lang w:eastAsia="ar-SA"/>
              </w:rPr>
              <w:t>Куйбышев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5CC" w:rsidRPr="00AD555D" w:rsidRDefault="007824B2">
            <w:pPr>
              <w:widowControl w:val="0"/>
              <w:ind w:firstLine="39"/>
              <w:jc w:val="center"/>
            </w:pPr>
            <w:r w:rsidRPr="00AD555D">
              <w:rPr>
                <w:sz w:val="24"/>
                <w:szCs w:val="24"/>
              </w:rPr>
              <w:t>700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5CC" w:rsidRPr="00BD293D" w:rsidRDefault="007824B2" w:rsidP="00BD293D">
            <w:pPr>
              <w:widowControl w:val="0"/>
              <w:ind w:firstLine="39"/>
              <w:jc w:val="center"/>
            </w:pPr>
            <w:r w:rsidRPr="00BD293D">
              <w:rPr>
                <w:sz w:val="24"/>
                <w:szCs w:val="24"/>
              </w:rPr>
              <w:t>58</w:t>
            </w:r>
            <w:r w:rsidR="00BD293D" w:rsidRPr="00BD293D">
              <w:rPr>
                <w:sz w:val="24"/>
                <w:szCs w:val="24"/>
              </w:rPr>
              <w:t>8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5CC" w:rsidRPr="00BD293D" w:rsidRDefault="007824B2">
            <w:pPr>
              <w:widowControl w:val="0"/>
              <w:ind w:firstLine="39"/>
              <w:jc w:val="center"/>
            </w:pPr>
            <w:r w:rsidRPr="00BD293D">
              <w:rPr>
                <w:sz w:val="24"/>
                <w:szCs w:val="24"/>
              </w:rPr>
              <w:t>+4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5CC" w:rsidRPr="00BD293D" w:rsidRDefault="007824B2">
            <w:pPr>
              <w:widowControl w:val="0"/>
              <w:jc w:val="center"/>
            </w:pPr>
            <w:r w:rsidRPr="00BD293D">
              <w:rPr>
                <w:sz w:val="24"/>
                <w:szCs w:val="24"/>
                <w:lang w:eastAsia="ar-SA"/>
              </w:rPr>
              <w:t>-</w:t>
            </w:r>
          </w:p>
        </w:tc>
      </w:tr>
      <w:tr w:rsidR="001B4AC1" w:rsidRPr="001B4AC1" w:rsidTr="00B8049E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5CC" w:rsidRPr="00AD555D" w:rsidRDefault="007824B2">
            <w:pPr>
              <w:widowControl w:val="0"/>
              <w:jc w:val="center"/>
            </w:pPr>
            <w:r w:rsidRPr="00AD555D">
              <w:rPr>
                <w:sz w:val="24"/>
                <w:szCs w:val="24"/>
                <w:lang w:eastAsia="ar-SA"/>
              </w:rPr>
              <w:t>р. Тартас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5CC" w:rsidRPr="00AD555D" w:rsidRDefault="007824B2">
            <w:pPr>
              <w:widowControl w:val="0"/>
              <w:jc w:val="center"/>
            </w:pPr>
            <w:r w:rsidRPr="00AD555D">
              <w:rPr>
                <w:sz w:val="24"/>
                <w:szCs w:val="24"/>
                <w:lang w:eastAsia="ar-SA"/>
              </w:rPr>
              <w:t>Северное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5CC" w:rsidRPr="00AD555D" w:rsidRDefault="007824B2">
            <w:pPr>
              <w:widowControl w:val="0"/>
              <w:ind w:firstLine="39"/>
              <w:jc w:val="center"/>
            </w:pPr>
            <w:r w:rsidRPr="00AD555D">
              <w:rPr>
                <w:sz w:val="24"/>
                <w:szCs w:val="24"/>
              </w:rPr>
              <w:t>750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5CC" w:rsidRPr="00BD293D" w:rsidRDefault="00BD293D" w:rsidP="00195FC0">
            <w:pPr>
              <w:widowControl w:val="0"/>
              <w:ind w:firstLine="39"/>
              <w:jc w:val="center"/>
              <w:rPr>
                <w:lang w:val="en-US"/>
              </w:rPr>
            </w:pPr>
            <w:r w:rsidRPr="00BD293D">
              <w:rPr>
                <w:sz w:val="24"/>
                <w:szCs w:val="24"/>
              </w:rPr>
              <w:t>699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5CC" w:rsidRPr="00BD293D" w:rsidRDefault="007824B2" w:rsidP="00BD293D">
            <w:pPr>
              <w:widowControl w:val="0"/>
              <w:ind w:firstLine="39"/>
              <w:jc w:val="center"/>
            </w:pPr>
            <w:r w:rsidRPr="00BD293D">
              <w:rPr>
                <w:sz w:val="24"/>
                <w:szCs w:val="24"/>
              </w:rPr>
              <w:t>-</w:t>
            </w:r>
            <w:r w:rsidR="00BD293D" w:rsidRPr="00BD293D">
              <w:rPr>
                <w:sz w:val="24"/>
                <w:szCs w:val="24"/>
              </w:rPr>
              <w:t>5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5CC" w:rsidRPr="00BD293D" w:rsidRDefault="007824B2">
            <w:pPr>
              <w:widowControl w:val="0"/>
              <w:jc w:val="center"/>
            </w:pPr>
            <w:r w:rsidRPr="00BD293D">
              <w:rPr>
                <w:sz w:val="24"/>
                <w:szCs w:val="24"/>
                <w:lang w:eastAsia="ar-SA"/>
              </w:rPr>
              <w:t>-</w:t>
            </w:r>
          </w:p>
        </w:tc>
      </w:tr>
      <w:tr w:rsidR="001B4AC1" w:rsidRPr="001B4AC1" w:rsidTr="00B8049E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5CC" w:rsidRPr="00AD555D" w:rsidRDefault="007824B2">
            <w:pPr>
              <w:widowControl w:val="0"/>
              <w:jc w:val="center"/>
            </w:pPr>
            <w:r w:rsidRPr="00AD555D">
              <w:rPr>
                <w:sz w:val="24"/>
                <w:szCs w:val="24"/>
                <w:lang w:eastAsia="ar-SA"/>
              </w:rPr>
              <w:t>р. Тартас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5CC" w:rsidRPr="00AD555D" w:rsidRDefault="007824B2">
            <w:pPr>
              <w:widowControl w:val="0"/>
              <w:jc w:val="center"/>
            </w:pPr>
            <w:r w:rsidRPr="00AD555D">
              <w:rPr>
                <w:sz w:val="24"/>
                <w:szCs w:val="24"/>
                <w:lang w:eastAsia="ar-SA"/>
              </w:rPr>
              <w:t>Венгерово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5CC" w:rsidRPr="00AD555D" w:rsidRDefault="007824B2">
            <w:pPr>
              <w:widowControl w:val="0"/>
              <w:ind w:firstLine="39"/>
              <w:jc w:val="center"/>
            </w:pPr>
            <w:r w:rsidRPr="00AD555D">
              <w:rPr>
                <w:sz w:val="24"/>
                <w:szCs w:val="24"/>
              </w:rPr>
              <w:t>730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5CC" w:rsidRPr="00BD293D" w:rsidRDefault="007824B2" w:rsidP="00BD293D">
            <w:pPr>
              <w:widowControl w:val="0"/>
              <w:ind w:firstLine="39"/>
              <w:jc w:val="center"/>
            </w:pPr>
            <w:r w:rsidRPr="00BD293D">
              <w:rPr>
                <w:sz w:val="24"/>
                <w:szCs w:val="24"/>
              </w:rPr>
              <w:t>5</w:t>
            </w:r>
            <w:r w:rsidR="00195FC0" w:rsidRPr="00BD293D">
              <w:rPr>
                <w:sz w:val="24"/>
                <w:szCs w:val="24"/>
              </w:rPr>
              <w:t>3</w:t>
            </w:r>
            <w:r w:rsidR="00BD293D" w:rsidRPr="00BD293D">
              <w:rPr>
                <w:sz w:val="24"/>
                <w:szCs w:val="24"/>
              </w:rPr>
              <w:t>3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5CC" w:rsidRPr="00BD293D" w:rsidRDefault="007824B2" w:rsidP="00195FC0">
            <w:pPr>
              <w:widowControl w:val="0"/>
              <w:ind w:firstLine="39"/>
              <w:jc w:val="center"/>
            </w:pPr>
            <w:r w:rsidRPr="00BD293D">
              <w:rPr>
                <w:sz w:val="24"/>
                <w:szCs w:val="24"/>
              </w:rPr>
              <w:t>+</w:t>
            </w:r>
            <w:r w:rsidR="00BD293D" w:rsidRPr="00BD293D">
              <w:rPr>
                <w:sz w:val="24"/>
                <w:szCs w:val="24"/>
              </w:rPr>
              <w:t>1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5CC" w:rsidRPr="00BD293D" w:rsidRDefault="007824B2">
            <w:pPr>
              <w:widowControl w:val="0"/>
              <w:jc w:val="center"/>
            </w:pPr>
            <w:r w:rsidRPr="00BD293D">
              <w:t>-</w:t>
            </w:r>
          </w:p>
        </w:tc>
      </w:tr>
      <w:tr w:rsidR="001B4AC1" w:rsidRPr="001B4AC1" w:rsidTr="00B8049E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5CC" w:rsidRPr="00AD555D" w:rsidRDefault="007824B2">
            <w:pPr>
              <w:widowControl w:val="0"/>
              <w:jc w:val="center"/>
            </w:pPr>
            <w:r w:rsidRPr="00AD555D">
              <w:rPr>
                <w:sz w:val="24"/>
                <w:szCs w:val="24"/>
                <w:lang w:eastAsia="ar-SA"/>
              </w:rPr>
              <w:t>р. Тара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5CC" w:rsidRPr="00AD555D" w:rsidRDefault="007824B2">
            <w:pPr>
              <w:widowControl w:val="0"/>
              <w:jc w:val="center"/>
            </w:pPr>
            <w:r w:rsidRPr="00AD555D">
              <w:rPr>
                <w:sz w:val="24"/>
                <w:szCs w:val="24"/>
                <w:lang w:eastAsia="ar-SA"/>
              </w:rPr>
              <w:t>Верх-Тарка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5CC" w:rsidRPr="00AD555D" w:rsidRDefault="007824B2">
            <w:pPr>
              <w:widowControl w:val="0"/>
              <w:ind w:firstLine="39"/>
              <w:jc w:val="center"/>
            </w:pPr>
            <w:r w:rsidRPr="00AD555D">
              <w:rPr>
                <w:sz w:val="24"/>
                <w:szCs w:val="24"/>
              </w:rPr>
              <w:t>820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5CC" w:rsidRPr="00BD293D" w:rsidRDefault="007824B2" w:rsidP="00BD293D">
            <w:pPr>
              <w:widowControl w:val="0"/>
              <w:ind w:firstLine="39"/>
              <w:jc w:val="center"/>
            </w:pPr>
            <w:r w:rsidRPr="00BD293D">
              <w:rPr>
                <w:sz w:val="24"/>
                <w:szCs w:val="24"/>
              </w:rPr>
              <w:t>7</w:t>
            </w:r>
            <w:r w:rsidR="00BD293D" w:rsidRPr="00BD293D">
              <w:rPr>
                <w:sz w:val="24"/>
                <w:szCs w:val="24"/>
              </w:rPr>
              <w:t>38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5CC" w:rsidRPr="00BD293D" w:rsidRDefault="007824B2" w:rsidP="00BD293D">
            <w:pPr>
              <w:widowControl w:val="0"/>
              <w:ind w:firstLine="39"/>
              <w:jc w:val="center"/>
            </w:pPr>
            <w:r w:rsidRPr="00BD293D">
              <w:rPr>
                <w:sz w:val="24"/>
                <w:szCs w:val="24"/>
              </w:rPr>
              <w:t>-</w:t>
            </w:r>
            <w:r w:rsidR="00BD293D" w:rsidRPr="00BD293D">
              <w:rPr>
                <w:sz w:val="24"/>
                <w:szCs w:val="24"/>
              </w:rPr>
              <w:t>5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5CC" w:rsidRPr="00BD293D" w:rsidRDefault="007824B2">
            <w:pPr>
              <w:widowControl w:val="0"/>
              <w:jc w:val="center"/>
            </w:pPr>
            <w:r w:rsidRPr="00BD293D">
              <w:rPr>
                <w:sz w:val="24"/>
                <w:szCs w:val="24"/>
                <w:lang w:eastAsia="ar-SA"/>
              </w:rPr>
              <w:t>-</w:t>
            </w:r>
          </w:p>
        </w:tc>
      </w:tr>
      <w:tr w:rsidR="001B4AC1" w:rsidRPr="001B4AC1" w:rsidTr="00B8049E">
        <w:trPr>
          <w:trHeight w:val="243"/>
        </w:trPr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5CC" w:rsidRPr="00AD555D" w:rsidRDefault="007824B2">
            <w:pPr>
              <w:widowControl w:val="0"/>
              <w:jc w:val="center"/>
            </w:pPr>
            <w:r w:rsidRPr="00AD555D">
              <w:rPr>
                <w:sz w:val="24"/>
                <w:szCs w:val="24"/>
                <w:lang w:eastAsia="ar-SA"/>
              </w:rPr>
              <w:t>р. Тара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5CC" w:rsidRPr="00AD555D" w:rsidRDefault="007824B2">
            <w:pPr>
              <w:widowControl w:val="0"/>
              <w:jc w:val="center"/>
            </w:pPr>
            <w:r w:rsidRPr="00AD555D">
              <w:rPr>
                <w:sz w:val="24"/>
                <w:szCs w:val="24"/>
                <w:lang w:eastAsia="ar-SA"/>
              </w:rPr>
              <w:t>Кыштовка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5CC" w:rsidRPr="00AD555D" w:rsidRDefault="007824B2">
            <w:pPr>
              <w:widowControl w:val="0"/>
              <w:ind w:firstLine="39"/>
              <w:jc w:val="center"/>
            </w:pPr>
            <w:r w:rsidRPr="00AD555D">
              <w:rPr>
                <w:sz w:val="24"/>
                <w:szCs w:val="24"/>
              </w:rPr>
              <w:t>950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5CC" w:rsidRPr="00BD293D" w:rsidRDefault="00BD293D" w:rsidP="00195FC0">
            <w:pPr>
              <w:widowControl w:val="0"/>
              <w:ind w:firstLine="39"/>
              <w:jc w:val="center"/>
              <w:rPr>
                <w:lang w:val="en-US"/>
              </w:rPr>
            </w:pPr>
            <w:r w:rsidRPr="00BD293D">
              <w:rPr>
                <w:sz w:val="24"/>
                <w:szCs w:val="24"/>
              </w:rPr>
              <w:t>804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5CC" w:rsidRPr="00BD293D" w:rsidRDefault="00BD293D">
            <w:pPr>
              <w:widowControl w:val="0"/>
              <w:ind w:firstLine="39"/>
              <w:jc w:val="center"/>
            </w:pPr>
            <w:r w:rsidRPr="00BD293D">
              <w:rPr>
                <w:sz w:val="24"/>
                <w:szCs w:val="24"/>
              </w:rPr>
              <w:t>+5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5CC" w:rsidRPr="00BD293D" w:rsidRDefault="007824B2">
            <w:pPr>
              <w:widowControl w:val="0"/>
              <w:jc w:val="center"/>
            </w:pPr>
            <w:r w:rsidRPr="00BD293D">
              <w:rPr>
                <w:sz w:val="24"/>
                <w:szCs w:val="24"/>
                <w:lang w:eastAsia="ar-SA"/>
              </w:rPr>
              <w:t>-</w:t>
            </w:r>
          </w:p>
        </w:tc>
      </w:tr>
      <w:tr w:rsidR="001B4AC1" w:rsidRPr="001B4AC1" w:rsidTr="00B8049E">
        <w:trPr>
          <w:trHeight w:val="70"/>
        </w:trPr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5CC" w:rsidRPr="00AD555D" w:rsidRDefault="007824B2">
            <w:pPr>
              <w:widowControl w:val="0"/>
              <w:jc w:val="center"/>
            </w:pPr>
            <w:r w:rsidRPr="00AD555D">
              <w:rPr>
                <w:sz w:val="24"/>
                <w:szCs w:val="24"/>
                <w:lang w:eastAsia="ar-SA"/>
              </w:rPr>
              <w:t>р. Майзас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5CC" w:rsidRPr="00AD555D" w:rsidRDefault="007824B2">
            <w:pPr>
              <w:widowControl w:val="0"/>
              <w:jc w:val="center"/>
            </w:pPr>
            <w:r w:rsidRPr="00AD555D">
              <w:rPr>
                <w:sz w:val="24"/>
                <w:szCs w:val="24"/>
                <w:lang w:eastAsia="ar-SA"/>
              </w:rPr>
              <w:t>Верх-Майзас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5CC" w:rsidRPr="00AD555D" w:rsidRDefault="007824B2">
            <w:pPr>
              <w:widowControl w:val="0"/>
              <w:ind w:firstLine="39"/>
              <w:jc w:val="center"/>
            </w:pPr>
            <w:r w:rsidRPr="00AD555D">
              <w:rPr>
                <w:sz w:val="24"/>
                <w:szCs w:val="24"/>
              </w:rPr>
              <w:t>775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5CC" w:rsidRPr="00BD293D" w:rsidRDefault="00195FC0" w:rsidP="00BD293D">
            <w:pPr>
              <w:widowControl w:val="0"/>
              <w:ind w:firstLine="39"/>
              <w:jc w:val="center"/>
            </w:pPr>
            <w:r w:rsidRPr="00BD293D">
              <w:rPr>
                <w:sz w:val="24"/>
                <w:szCs w:val="24"/>
              </w:rPr>
              <w:t>5</w:t>
            </w:r>
            <w:r w:rsidR="00BD293D" w:rsidRPr="00BD293D">
              <w:rPr>
                <w:sz w:val="24"/>
                <w:szCs w:val="24"/>
              </w:rPr>
              <w:t>76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5CC" w:rsidRPr="00BD293D" w:rsidRDefault="007824B2" w:rsidP="00BD293D">
            <w:pPr>
              <w:widowControl w:val="0"/>
              <w:ind w:firstLine="39"/>
              <w:jc w:val="center"/>
              <w:rPr>
                <w:lang w:val="en-US"/>
              </w:rPr>
            </w:pPr>
            <w:r w:rsidRPr="00BD293D">
              <w:rPr>
                <w:sz w:val="24"/>
                <w:szCs w:val="24"/>
              </w:rPr>
              <w:t>-</w:t>
            </w:r>
            <w:r w:rsidR="00BD293D" w:rsidRPr="00BD293D">
              <w:rPr>
                <w:sz w:val="24"/>
                <w:szCs w:val="24"/>
              </w:rPr>
              <w:t>20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5CC" w:rsidRPr="00BD293D" w:rsidRDefault="007824B2">
            <w:pPr>
              <w:widowControl w:val="0"/>
              <w:jc w:val="center"/>
            </w:pPr>
            <w:r w:rsidRPr="00BD293D">
              <w:rPr>
                <w:sz w:val="24"/>
                <w:szCs w:val="24"/>
                <w:lang w:eastAsia="ar-SA"/>
              </w:rPr>
              <w:t>-</w:t>
            </w:r>
          </w:p>
        </w:tc>
      </w:tr>
      <w:tr w:rsidR="001B4AC1" w:rsidRPr="001B4AC1" w:rsidTr="00B8049E">
        <w:trPr>
          <w:trHeight w:val="51"/>
        </w:trPr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5CC" w:rsidRPr="00AD555D" w:rsidRDefault="007824B2">
            <w:pPr>
              <w:widowControl w:val="0"/>
              <w:jc w:val="center"/>
            </w:pPr>
            <w:r w:rsidRPr="00AD555D">
              <w:rPr>
                <w:sz w:val="24"/>
                <w:szCs w:val="24"/>
                <w:lang w:eastAsia="ar-SA"/>
              </w:rPr>
              <w:t>р. Каргат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5CC" w:rsidRPr="00AD555D" w:rsidRDefault="007824B2">
            <w:pPr>
              <w:widowControl w:val="0"/>
              <w:jc w:val="center"/>
            </w:pPr>
            <w:r w:rsidRPr="00AD555D">
              <w:rPr>
                <w:sz w:val="24"/>
                <w:szCs w:val="24"/>
                <w:lang w:eastAsia="ar-SA"/>
              </w:rPr>
              <w:t>Гавриловский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5CC" w:rsidRPr="00AD555D" w:rsidRDefault="007824B2">
            <w:pPr>
              <w:widowControl w:val="0"/>
              <w:ind w:firstLine="39"/>
              <w:jc w:val="center"/>
            </w:pPr>
            <w:r w:rsidRPr="00AD555D">
              <w:rPr>
                <w:sz w:val="24"/>
                <w:szCs w:val="24"/>
              </w:rPr>
              <w:t>480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5CC" w:rsidRPr="00BD293D" w:rsidRDefault="007824B2" w:rsidP="00BD293D">
            <w:pPr>
              <w:widowControl w:val="0"/>
              <w:ind w:firstLine="39"/>
              <w:jc w:val="center"/>
            </w:pPr>
            <w:r w:rsidRPr="00BD293D">
              <w:rPr>
                <w:sz w:val="24"/>
                <w:szCs w:val="24"/>
              </w:rPr>
              <w:t>2</w:t>
            </w:r>
            <w:r w:rsidR="00BD293D" w:rsidRPr="00BD293D">
              <w:rPr>
                <w:sz w:val="24"/>
                <w:szCs w:val="24"/>
              </w:rPr>
              <w:t>77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5CC" w:rsidRPr="00BD293D" w:rsidRDefault="007824B2" w:rsidP="00BD293D">
            <w:pPr>
              <w:widowControl w:val="0"/>
              <w:ind w:firstLine="39"/>
              <w:jc w:val="center"/>
            </w:pPr>
            <w:r w:rsidRPr="00BD293D">
              <w:rPr>
                <w:sz w:val="24"/>
                <w:szCs w:val="24"/>
              </w:rPr>
              <w:t>-</w:t>
            </w:r>
            <w:r w:rsidR="00BD293D" w:rsidRPr="00BD293D">
              <w:rPr>
                <w:sz w:val="24"/>
                <w:szCs w:val="24"/>
              </w:rPr>
              <w:t>6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5CC" w:rsidRPr="001B4AC1" w:rsidRDefault="007824B2">
            <w:pPr>
              <w:widowControl w:val="0"/>
              <w:jc w:val="center"/>
              <w:rPr>
                <w:color w:val="FF0000"/>
              </w:rPr>
            </w:pPr>
            <w:r w:rsidRPr="001B4AC1">
              <w:rPr>
                <w:color w:val="FF0000"/>
                <w:sz w:val="24"/>
                <w:szCs w:val="24"/>
                <w:lang w:eastAsia="ar-SA"/>
              </w:rPr>
              <w:t>-</w:t>
            </w:r>
          </w:p>
        </w:tc>
      </w:tr>
      <w:tr w:rsidR="00C135CC" w:rsidRPr="001B4AC1" w:rsidTr="00B8049E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5CC" w:rsidRPr="00AD555D" w:rsidRDefault="007824B2">
            <w:pPr>
              <w:widowControl w:val="0"/>
              <w:jc w:val="center"/>
            </w:pPr>
            <w:r w:rsidRPr="00AD555D">
              <w:rPr>
                <w:sz w:val="24"/>
                <w:szCs w:val="24"/>
                <w:lang w:eastAsia="ar-SA"/>
              </w:rPr>
              <w:t>р. Карасук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5CC" w:rsidRPr="00AD555D" w:rsidRDefault="007824B2">
            <w:pPr>
              <w:widowControl w:val="0"/>
              <w:jc w:val="center"/>
            </w:pPr>
            <w:r w:rsidRPr="00AD555D">
              <w:rPr>
                <w:sz w:val="24"/>
                <w:szCs w:val="24"/>
                <w:lang w:eastAsia="ar-SA"/>
              </w:rPr>
              <w:t>Черновка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5CC" w:rsidRPr="00AD555D" w:rsidRDefault="007824B2">
            <w:pPr>
              <w:widowControl w:val="0"/>
              <w:ind w:firstLine="39"/>
              <w:jc w:val="center"/>
            </w:pPr>
            <w:r w:rsidRPr="00AD555D">
              <w:rPr>
                <w:sz w:val="24"/>
                <w:szCs w:val="24"/>
              </w:rPr>
              <w:t>986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5CC" w:rsidRPr="00BD293D" w:rsidRDefault="007824B2" w:rsidP="00BD293D">
            <w:pPr>
              <w:widowControl w:val="0"/>
              <w:ind w:firstLine="39"/>
              <w:jc w:val="center"/>
              <w:rPr>
                <w:sz w:val="24"/>
                <w:szCs w:val="24"/>
              </w:rPr>
            </w:pPr>
            <w:r w:rsidRPr="00BD293D">
              <w:rPr>
                <w:sz w:val="24"/>
                <w:szCs w:val="24"/>
                <w:lang w:val="en-US"/>
              </w:rPr>
              <w:t>3</w:t>
            </w:r>
            <w:r w:rsidRPr="00BD293D">
              <w:rPr>
                <w:sz w:val="24"/>
                <w:szCs w:val="24"/>
              </w:rPr>
              <w:t>5</w:t>
            </w:r>
            <w:r w:rsidR="00BD293D" w:rsidRPr="00BD293D">
              <w:rPr>
                <w:sz w:val="24"/>
                <w:szCs w:val="24"/>
              </w:rPr>
              <w:t>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5CC" w:rsidRPr="00BD293D" w:rsidRDefault="00BD293D" w:rsidP="00195FC0">
            <w:pPr>
              <w:widowControl w:val="0"/>
              <w:ind w:firstLine="39"/>
              <w:jc w:val="center"/>
            </w:pPr>
            <w:r w:rsidRPr="00BD293D">
              <w:rPr>
                <w:sz w:val="24"/>
                <w:szCs w:val="24"/>
              </w:rPr>
              <w:t>-2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5CC" w:rsidRPr="00BD293D" w:rsidRDefault="007824B2">
            <w:pPr>
              <w:widowControl w:val="0"/>
              <w:jc w:val="center"/>
            </w:pPr>
            <w:r w:rsidRPr="00BD293D">
              <w:rPr>
                <w:sz w:val="24"/>
                <w:szCs w:val="24"/>
                <w:lang w:eastAsia="ar-SA"/>
              </w:rPr>
              <w:t>-</w:t>
            </w:r>
          </w:p>
        </w:tc>
      </w:tr>
    </w:tbl>
    <w:p w:rsidR="001262AE" w:rsidRPr="001262AE" w:rsidRDefault="001262AE" w:rsidP="001262AE">
      <w:pPr>
        <w:tabs>
          <w:tab w:val="center" w:pos="4819"/>
        </w:tabs>
        <w:ind w:firstLine="567"/>
        <w:jc w:val="both"/>
        <w:rPr>
          <w:sz w:val="28"/>
          <w:szCs w:val="28"/>
        </w:rPr>
      </w:pPr>
      <w:r w:rsidRPr="001262AE">
        <w:rPr>
          <w:sz w:val="28"/>
          <w:szCs w:val="28"/>
        </w:rPr>
        <w:t>По состоянию на 08:00 11 мая в 9-ти населенных пунктах Северного и Кыштовского районов (н.п. Остяцк, н.п. Бергуль, н.п. Северное, н.п. Чебаки, н.п. Гражданцево, н.п. Верх–Красноярка, н.п. Большие Кулики, н.п. Кыштовка, н.п. Сергеевка) подтоплен 1 жилой дом в н.п. Кыштовка (за сутки  без изменений), 40 приусадебных участков (за сутки без изменений). На территории Новосибирского района подтоплено 2 дачных дома (за сутки без изменений) и 8 дачных участков (за сутки без изменений) в СНТ «Елочка». Проводится работа по оказанию адресной помощи населению, ведется мониторинг складывающейся обстановки.</w:t>
      </w:r>
    </w:p>
    <w:tbl>
      <w:tblPr>
        <w:tblW w:w="9764" w:type="dxa"/>
        <w:jc w:val="center"/>
        <w:tblLayout w:type="fixed"/>
        <w:tblLook w:val="04A0" w:firstRow="1" w:lastRow="0" w:firstColumn="1" w:lastColumn="0" w:noHBand="0" w:noVBand="1"/>
      </w:tblPr>
      <w:tblGrid>
        <w:gridCol w:w="565"/>
        <w:gridCol w:w="2040"/>
        <w:gridCol w:w="2377"/>
        <w:gridCol w:w="2041"/>
        <w:gridCol w:w="2741"/>
      </w:tblGrid>
      <w:tr w:rsidR="001262AE" w:rsidRPr="001262AE">
        <w:trPr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5CC" w:rsidRPr="001262AE" w:rsidRDefault="007824B2">
            <w:pPr>
              <w:pStyle w:val="af8"/>
              <w:jc w:val="center"/>
              <w:rPr>
                <w:rFonts w:eastAsia="SimSun"/>
                <w:lang w:bidi="hi-IN"/>
              </w:rPr>
            </w:pPr>
            <w:r w:rsidRPr="001262AE">
              <w:rPr>
                <w:sz w:val="18"/>
                <w:szCs w:val="18"/>
                <w:lang w:bidi="hi-IN"/>
              </w:rPr>
              <w:t>№ п/п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5CC" w:rsidRPr="001262AE" w:rsidRDefault="007824B2">
            <w:pPr>
              <w:pStyle w:val="af8"/>
              <w:jc w:val="center"/>
              <w:rPr>
                <w:rFonts w:eastAsia="SimSun"/>
                <w:lang w:bidi="hi-IN"/>
              </w:rPr>
            </w:pPr>
            <w:r w:rsidRPr="001262AE">
              <w:rPr>
                <w:sz w:val="18"/>
                <w:szCs w:val="18"/>
                <w:lang w:bidi="hi-IN"/>
              </w:rPr>
              <w:t>Наименование муниципального образования, населенного пункта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5CC" w:rsidRPr="001262AE" w:rsidRDefault="007824B2">
            <w:pPr>
              <w:pStyle w:val="af8"/>
              <w:jc w:val="center"/>
              <w:rPr>
                <w:rFonts w:eastAsia="SimSun"/>
                <w:lang w:bidi="hi-IN"/>
              </w:rPr>
            </w:pPr>
            <w:r w:rsidRPr="001262AE">
              <w:rPr>
                <w:sz w:val="18"/>
                <w:szCs w:val="18"/>
                <w:lang w:bidi="hi-IN"/>
              </w:rPr>
              <w:t>Количество подтопленных объектов, участков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5CC" w:rsidRPr="001262AE" w:rsidRDefault="007824B2">
            <w:pPr>
              <w:pStyle w:val="af8"/>
              <w:jc w:val="center"/>
              <w:rPr>
                <w:rFonts w:eastAsia="SimSun"/>
                <w:lang w:bidi="hi-IN"/>
              </w:rPr>
            </w:pPr>
            <w:r w:rsidRPr="001262AE">
              <w:rPr>
                <w:sz w:val="18"/>
                <w:szCs w:val="18"/>
                <w:lang w:bidi="hi-IN"/>
              </w:rPr>
              <w:t>Причина подтопления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5CC" w:rsidRPr="001262AE" w:rsidRDefault="007824B2">
            <w:pPr>
              <w:pStyle w:val="af8"/>
              <w:jc w:val="center"/>
              <w:rPr>
                <w:rFonts w:eastAsia="SimSun"/>
                <w:lang w:bidi="hi-IN"/>
              </w:rPr>
            </w:pPr>
            <w:r w:rsidRPr="001262AE">
              <w:rPr>
                <w:sz w:val="18"/>
                <w:szCs w:val="18"/>
                <w:lang w:bidi="hi-IN"/>
              </w:rPr>
              <w:t>Принимаемые меры</w:t>
            </w:r>
          </w:p>
        </w:tc>
      </w:tr>
      <w:tr w:rsidR="001262AE" w:rsidRPr="001262AE">
        <w:trPr>
          <w:trHeight w:val="513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2AE" w:rsidRPr="001262AE" w:rsidRDefault="001262AE">
            <w:pPr>
              <w:pStyle w:val="af8"/>
              <w:ind w:firstLine="57"/>
              <w:rPr>
                <w:rFonts w:eastAsia="SimSun"/>
                <w:lang w:bidi="hi-IN"/>
              </w:rPr>
            </w:pPr>
            <w:r w:rsidRPr="001262AE">
              <w:rPr>
                <w:sz w:val="18"/>
                <w:szCs w:val="18"/>
                <w:lang w:bidi="hi-IN"/>
              </w:rPr>
              <w:t>1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2AE" w:rsidRPr="001262AE" w:rsidRDefault="001262AE" w:rsidP="001262AE">
            <w:pPr>
              <w:pStyle w:val="af8"/>
              <w:ind w:firstLine="57"/>
              <w:rPr>
                <w:sz w:val="18"/>
                <w:szCs w:val="18"/>
              </w:rPr>
            </w:pPr>
            <w:r w:rsidRPr="001262AE">
              <w:rPr>
                <w:sz w:val="18"/>
                <w:szCs w:val="18"/>
              </w:rPr>
              <w:t>Северный район</w:t>
            </w:r>
          </w:p>
          <w:p w:rsidR="001262AE" w:rsidRPr="001262AE" w:rsidRDefault="001262AE" w:rsidP="001262AE">
            <w:pPr>
              <w:pStyle w:val="af8"/>
              <w:ind w:firstLine="57"/>
              <w:rPr>
                <w:sz w:val="18"/>
                <w:szCs w:val="18"/>
              </w:rPr>
            </w:pPr>
            <w:r w:rsidRPr="001262AE">
              <w:rPr>
                <w:sz w:val="18"/>
                <w:szCs w:val="18"/>
              </w:rPr>
              <w:t>н.п. Чебаки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2AE" w:rsidRPr="001262AE" w:rsidRDefault="001262AE" w:rsidP="001262AE">
            <w:pPr>
              <w:pStyle w:val="af8"/>
              <w:ind w:firstLine="57"/>
              <w:rPr>
                <w:sz w:val="18"/>
                <w:szCs w:val="18"/>
              </w:rPr>
            </w:pPr>
            <w:r w:rsidRPr="001262AE">
              <w:rPr>
                <w:sz w:val="18"/>
                <w:szCs w:val="18"/>
              </w:rPr>
              <w:t>приусадебных участков - 6</w:t>
            </w:r>
          </w:p>
          <w:p w:rsidR="001262AE" w:rsidRPr="001262AE" w:rsidRDefault="001262AE" w:rsidP="001262AE">
            <w:pPr>
              <w:pStyle w:val="af8"/>
              <w:ind w:firstLine="57"/>
              <w:rPr>
                <w:sz w:val="18"/>
                <w:szCs w:val="18"/>
              </w:rPr>
            </w:pPr>
            <w:r w:rsidRPr="001262AE">
              <w:rPr>
                <w:sz w:val="18"/>
                <w:szCs w:val="18"/>
              </w:rPr>
              <w:t>(без изменений)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2AE" w:rsidRPr="001262AE" w:rsidRDefault="001262AE" w:rsidP="001262AE">
            <w:pPr>
              <w:pStyle w:val="af8"/>
              <w:ind w:firstLine="57"/>
              <w:rPr>
                <w:sz w:val="18"/>
                <w:szCs w:val="18"/>
              </w:rPr>
            </w:pPr>
            <w:r w:rsidRPr="001262AE">
              <w:rPr>
                <w:sz w:val="18"/>
                <w:szCs w:val="18"/>
              </w:rPr>
              <w:t>Подъем воды в</w:t>
            </w:r>
          </w:p>
          <w:p w:rsidR="001262AE" w:rsidRPr="001262AE" w:rsidRDefault="001262AE" w:rsidP="001262AE">
            <w:pPr>
              <w:pStyle w:val="af8"/>
              <w:ind w:firstLine="57"/>
              <w:rPr>
                <w:sz w:val="18"/>
                <w:szCs w:val="18"/>
              </w:rPr>
            </w:pPr>
            <w:r w:rsidRPr="001262AE">
              <w:rPr>
                <w:sz w:val="18"/>
                <w:szCs w:val="18"/>
              </w:rPr>
              <w:t>р. Тартас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2AE" w:rsidRPr="001262AE" w:rsidRDefault="001262AE" w:rsidP="001262AE">
            <w:pPr>
              <w:pStyle w:val="af8"/>
              <w:ind w:firstLine="57"/>
              <w:rPr>
                <w:sz w:val="18"/>
                <w:szCs w:val="18"/>
              </w:rPr>
            </w:pPr>
            <w:r w:rsidRPr="001262AE">
              <w:rPr>
                <w:sz w:val="18"/>
                <w:szCs w:val="18"/>
              </w:rPr>
              <w:t>Перекачка и водоотведение не представляется возможным. Ведется мониторинг обстановки.</w:t>
            </w:r>
          </w:p>
        </w:tc>
      </w:tr>
      <w:tr w:rsidR="001262AE" w:rsidRPr="001262AE">
        <w:trPr>
          <w:trHeight w:val="513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2AE" w:rsidRPr="001262AE" w:rsidRDefault="001262AE" w:rsidP="009F6128">
            <w:pPr>
              <w:pStyle w:val="af8"/>
              <w:ind w:firstLine="57"/>
            </w:pPr>
            <w:r w:rsidRPr="001262AE">
              <w:rPr>
                <w:sz w:val="18"/>
                <w:szCs w:val="18"/>
              </w:rPr>
              <w:t>2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2AE" w:rsidRPr="001262AE" w:rsidRDefault="001262AE" w:rsidP="001262AE">
            <w:pPr>
              <w:pStyle w:val="af8"/>
              <w:ind w:firstLine="57"/>
              <w:rPr>
                <w:sz w:val="18"/>
                <w:szCs w:val="18"/>
              </w:rPr>
            </w:pPr>
            <w:r w:rsidRPr="001262AE">
              <w:rPr>
                <w:sz w:val="18"/>
                <w:szCs w:val="18"/>
              </w:rPr>
              <w:t>Северный район</w:t>
            </w:r>
          </w:p>
          <w:p w:rsidR="001262AE" w:rsidRPr="001262AE" w:rsidRDefault="001262AE" w:rsidP="001262AE">
            <w:pPr>
              <w:pStyle w:val="af8"/>
              <w:ind w:firstLine="57"/>
              <w:rPr>
                <w:sz w:val="18"/>
                <w:szCs w:val="18"/>
              </w:rPr>
            </w:pPr>
            <w:r w:rsidRPr="001262AE">
              <w:rPr>
                <w:sz w:val="18"/>
                <w:szCs w:val="18"/>
              </w:rPr>
              <w:t>н.п. Гражданцево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2AE" w:rsidRPr="001262AE" w:rsidRDefault="001262AE" w:rsidP="001262AE">
            <w:pPr>
              <w:pStyle w:val="af8"/>
              <w:ind w:firstLine="57"/>
              <w:rPr>
                <w:sz w:val="18"/>
                <w:szCs w:val="18"/>
              </w:rPr>
            </w:pPr>
            <w:r w:rsidRPr="001262AE">
              <w:rPr>
                <w:sz w:val="18"/>
                <w:szCs w:val="18"/>
              </w:rPr>
              <w:t>приусадебных участков - 2</w:t>
            </w:r>
          </w:p>
          <w:p w:rsidR="001262AE" w:rsidRPr="001262AE" w:rsidRDefault="001262AE" w:rsidP="001262AE">
            <w:pPr>
              <w:pStyle w:val="af8"/>
              <w:ind w:firstLine="57"/>
              <w:rPr>
                <w:sz w:val="18"/>
                <w:szCs w:val="18"/>
              </w:rPr>
            </w:pPr>
            <w:r w:rsidRPr="001262AE">
              <w:rPr>
                <w:sz w:val="18"/>
                <w:szCs w:val="18"/>
              </w:rPr>
              <w:t>(без изменений)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2AE" w:rsidRPr="001262AE" w:rsidRDefault="001262AE" w:rsidP="001262AE">
            <w:pPr>
              <w:pStyle w:val="af8"/>
              <w:ind w:firstLine="57"/>
              <w:rPr>
                <w:sz w:val="18"/>
                <w:szCs w:val="18"/>
              </w:rPr>
            </w:pPr>
            <w:r w:rsidRPr="001262AE">
              <w:rPr>
                <w:sz w:val="18"/>
                <w:szCs w:val="18"/>
              </w:rPr>
              <w:t>Подъем воды в</w:t>
            </w:r>
          </w:p>
          <w:p w:rsidR="001262AE" w:rsidRPr="001262AE" w:rsidRDefault="001262AE" w:rsidP="001262AE">
            <w:pPr>
              <w:pStyle w:val="af8"/>
              <w:ind w:firstLine="57"/>
              <w:rPr>
                <w:sz w:val="18"/>
                <w:szCs w:val="18"/>
              </w:rPr>
            </w:pPr>
            <w:r w:rsidRPr="001262AE">
              <w:rPr>
                <w:sz w:val="18"/>
                <w:szCs w:val="18"/>
              </w:rPr>
              <w:t>р. Тартас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2AE" w:rsidRPr="001262AE" w:rsidRDefault="001262AE" w:rsidP="001262AE">
            <w:pPr>
              <w:pStyle w:val="af8"/>
              <w:ind w:firstLine="57"/>
              <w:rPr>
                <w:sz w:val="18"/>
                <w:szCs w:val="18"/>
              </w:rPr>
            </w:pPr>
            <w:r w:rsidRPr="001262AE">
              <w:rPr>
                <w:sz w:val="18"/>
                <w:szCs w:val="18"/>
              </w:rPr>
              <w:t>Перекачка и водоотведение не представляется возможным. Ведется мониторинг обстановки.</w:t>
            </w:r>
          </w:p>
        </w:tc>
      </w:tr>
      <w:tr w:rsidR="001262AE" w:rsidRPr="001262AE">
        <w:trPr>
          <w:trHeight w:val="256"/>
          <w:jc w:val="center"/>
        </w:trPr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2AE" w:rsidRPr="001262AE" w:rsidRDefault="001262AE" w:rsidP="00B8049E">
            <w:pPr>
              <w:pStyle w:val="af8"/>
              <w:ind w:firstLine="57"/>
              <w:rPr>
                <w:rFonts w:eastAsia="SimSun"/>
                <w:lang w:bidi="hi-IN"/>
              </w:rPr>
            </w:pPr>
            <w:r w:rsidRPr="001262AE">
              <w:rPr>
                <w:sz w:val="18"/>
                <w:szCs w:val="18"/>
                <w:lang w:bidi="hi-IN"/>
              </w:rPr>
              <w:t>3</w:t>
            </w:r>
          </w:p>
        </w:tc>
        <w:tc>
          <w:tcPr>
            <w:tcW w:w="20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2AE" w:rsidRPr="001262AE" w:rsidRDefault="001262AE" w:rsidP="001262AE">
            <w:pPr>
              <w:pStyle w:val="af8"/>
              <w:ind w:firstLine="57"/>
              <w:rPr>
                <w:sz w:val="18"/>
                <w:szCs w:val="18"/>
              </w:rPr>
            </w:pPr>
            <w:r w:rsidRPr="001262AE">
              <w:rPr>
                <w:sz w:val="18"/>
                <w:szCs w:val="18"/>
              </w:rPr>
              <w:t>Северный район</w:t>
            </w:r>
          </w:p>
          <w:p w:rsidR="001262AE" w:rsidRPr="001262AE" w:rsidRDefault="001262AE" w:rsidP="001262AE">
            <w:pPr>
              <w:pStyle w:val="af8"/>
              <w:ind w:firstLine="57"/>
              <w:rPr>
                <w:sz w:val="18"/>
                <w:szCs w:val="18"/>
              </w:rPr>
            </w:pPr>
            <w:r w:rsidRPr="001262AE">
              <w:rPr>
                <w:sz w:val="18"/>
                <w:szCs w:val="18"/>
              </w:rPr>
              <w:t>н.п. Верх–Красноярка</w:t>
            </w:r>
          </w:p>
          <w:p w:rsidR="001262AE" w:rsidRPr="001262AE" w:rsidRDefault="001262AE" w:rsidP="001262AE">
            <w:pPr>
              <w:pStyle w:val="af8"/>
              <w:ind w:firstLine="57"/>
              <w:rPr>
                <w:sz w:val="18"/>
                <w:szCs w:val="18"/>
              </w:rPr>
            </w:pPr>
            <w:r w:rsidRPr="001262AE">
              <w:rPr>
                <w:sz w:val="18"/>
                <w:szCs w:val="18"/>
              </w:rPr>
              <w:lastRenderedPageBreak/>
              <w:t>Северный район</w:t>
            </w:r>
          </w:p>
          <w:p w:rsidR="001262AE" w:rsidRPr="001262AE" w:rsidRDefault="001262AE" w:rsidP="001262AE">
            <w:pPr>
              <w:pStyle w:val="af8"/>
              <w:ind w:firstLine="57"/>
              <w:rPr>
                <w:sz w:val="18"/>
                <w:szCs w:val="18"/>
              </w:rPr>
            </w:pPr>
            <w:r w:rsidRPr="001262AE">
              <w:rPr>
                <w:sz w:val="18"/>
                <w:szCs w:val="18"/>
              </w:rPr>
              <w:t>н.п. Большие Кулики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2AE" w:rsidRPr="001262AE" w:rsidRDefault="001262AE" w:rsidP="001262AE">
            <w:pPr>
              <w:pStyle w:val="af8"/>
              <w:ind w:firstLine="57"/>
              <w:rPr>
                <w:sz w:val="18"/>
                <w:szCs w:val="18"/>
              </w:rPr>
            </w:pPr>
            <w:r w:rsidRPr="001262AE">
              <w:rPr>
                <w:sz w:val="18"/>
                <w:szCs w:val="18"/>
              </w:rPr>
              <w:lastRenderedPageBreak/>
              <w:t>приусадебных участков - 1</w:t>
            </w:r>
          </w:p>
          <w:p w:rsidR="001262AE" w:rsidRPr="001262AE" w:rsidRDefault="001262AE" w:rsidP="001262AE">
            <w:pPr>
              <w:pStyle w:val="af8"/>
              <w:ind w:firstLine="57"/>
              <w:rPr>
                <w:sz w:val="18"/>
                <w:szCs w:val="18"/>
              </w:rPr>
            </w:pPr>
            <w:r w:rsidRPr="001262AE">
              <w:rPr>
                <w:sz w:val="18"/>
                <w:szCs w:val="18"/>
              </w:rPr>
              <w:t>(без изменений)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2AE" w:rsidRPr="001262AE" w:rsidRDefault="001262AE" w:rsidP="001262AE">
            <w:pPr>
              <w:pStyle w:val="af8"/>
              <w:ind w:firstLine="57"/>
              <w:rPr>
                <w:sz w:val="18"/>
                <w:szCs w:val="18"/>
              </w:rPr>
            </w:pPr>
            <w:r w:rsidRPr="001262AE">
              <w:rPr>
                <w:sz w:val="18"/>
                <w:szCs w:val="18"/>
              </w:rPr>
              <w:t>Подъем воды в</w:t>
            </w:r>
          </w:p>
          <w:p w:rsidR="001262AE" w:rsidRPr="001262AE" w:rsidRDefault="001262AE" w:rsidP="001262AE">
            <w:pPr>
              <w:pStyle w:val="af8"/>
              <w:ind w:firstLine="57"/>
              <w:rPr>
                <w:sz w:val="18"/>
                <w:szCs w:val="18"/>
              </w:rPr>
            </w:pPr>
            <w:r w:rsidRPr="001262AE">
              <w:rPr>
                <w:sz w:val="18"/>
                <w:szCs w:val="18"/>
              </w:rPr>
              <w:t>р. Тартас</w:t>
            </w:r>
          </w:p>
        </w:tc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2AE" w:rsidRPr="001262AE" w:rsidRDefault="001262AE" w:rsidP="001262AE">
            <w:pPr>
              <w:widowControl w:val="0"/>
              <w:ind w:firstLine="57"/>
              <w:jc w:val="both"/>
              <w:rPr>
                <w:sz w:val="18"/>
                <w:szCs w:val="18"/>
              </w:rPr>
            </w:pPr>
            <w:r w:rsidRPr="001262AE">
              <w:rPr>
                <w:sz w:val="18"/>
                <w:szCs w:val="18"/>
              </w:rPr>
              <w:t xml:space="preserve">Перекачка и водоотведение не представляется возможным. </w:t>
            </w:r>
            <w:r w:rsidRPr="001262AE">
              <w:rPr>
                <w:sz w:val="18"/>
                <w:szCs w:val="18"/>
              </w:rPr>
              <w:lastRenderedPageBreak/>
              <w:t>Ведется мониторинг обстановки.</w:t>
            </w:r>
          </w:p>
          <w:p w:rsidR="001262AE" w:rsidRPr="001262AE" w:rsidRDefault="001262AE" w:rsidP="001262AE">
            <w:pPr>
              <w:widowControl w:val="0"/>
              <w:ind w:firstLine="57"/>
              <w:jc w:val="both"/>
              <w:rPr>
                <w:sz w:val="18"/>
                <w:szCs w:val="18"/>
              </w:rPr>
            </w:pPr>
            <w:r w:rsidRPr="001262AE">
              <w:rPr>
                <w:sz w:val="18"/>
                <w:szCs w:val="18"/>
              </w:rPr>
              <w:t>Перекачка и водоотведение не представляется возможным. Ведется мониторинг обстановки.</w:t>
            </w:r>
          </w:p>
        </w:tc>
      </w:tr>
      <w:tr w:rsidR="001262AE" w:rsidRPr="001262AE">
        <w:trPr>
          <w:trHeight w:val="256"/>
          <w:jc w:val="center"/>
        </w:trPr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2AE" w:rsidRPr="001262AE" w:rsidRDefault="001262AE">
            <w:pPr>
              <w:pStyle w:val="af8"/>
              <w:ind w:firstLine="57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0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2AE" w:rsidRPr="001262AE" w:rsidRDefault="001262AE" w:rsidP="001262AE">
            <w:pPr>
              <w:pStyle w:val="af8"/>
              <w:ind w:firstLine="57"/>
              <w:rPr>
                <w:sz w:val="18"/>
                <w:szCs w:val="18"/>
              </w:rPr>
            </w:pP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2AE" w:rsidRPr="001262AE" w:rsidRDefault="001262AE" w:rsidP="001262AE">
            <w:pPr>
              <w:widowControl w:val="0"/>
              <w:ind w:firstLine="57"/>
              <w:jc w:val="both"/>
              <w:rPr>
                <w:sz w:val="18"/>
                <w:szCs w:val="18"/>
              </w:rPr>
            </w:pPr>
            <w:r w:rsidRPr="001262AE">
              <w:rPr>
                <w:sz w:val="18"/>
                <w:szCs w:val="18"/>
              </w:rPr>
              <w:t>приусадебных участков - 3</w:t>
            </w:r>
          </w:p>
          <w:p w:rsidR="001262AE" w:rsidRPr="001262AE" w:rsidRDefault="001262AE" w:rsidP="001262AE">
            <w:pPr>
              <w:pStyle w:val="af8"/>
              <w:ind w:firstLine="57"/>
              <w:rPr>
                <w:sz w:val="18"/>
                <w:szCs w:val="18"/>
              </w:rPr>
            </w:pPr>
            <w:r w:rsidRPr="001262AE">
              <w:rPr>
                <w:sz w:val="18"/>
                <w:szCs w:val="18"/>
              </w:rPr>
              <w:t>(без изменений)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2AE" w:rsidRPr="001262AE" w:rsidRDefault="001262AE" w:rsidP="001262AE">
            <w:pPr>
              <w:widowControl w:val="0"/>
              <w:ind w:firstLine="57"/>
              <w:jc w:val="both"/>
              <w:rPr>
                <w:sz w:val="18"/>
                <w:szCs w:val="18"/>
              </w:rPr>
            </w:pPr>
            <w:r w:rsidRPr="001262AE">
              <w:rPr>
                <w:sz w:val="18"/>
                <w:szCs w:val="18"/>
              </w:rPr>
              <w:t>Подъем воды в</w:t>
            </w:r>
          </w:p>
          <w:p w:rsidR="001262AE" w:rsidRPr="001262AE" w:rsidRDefault="001262AE" w:rsidP="001262AE">
            <w:pPr>
              <w:pStyle w:val="af8"/>
              <w:ind w:firstLine="57"/>
              <w:rPr>
                <w:sz w:val="18"/>
                <w:szCs w:val="18"/>
              </w:rPr>
            </w:pPr>
            <w:r w:rsidRPr="001262AE">
              <w:rPr>
                <w:sz w:val="18"/>
                <w:szCs w:val="18"/>
              </w:rPr>
              <w:t>р. Тартас</w:t>
            </w:r>
          </w:p>
        </w:tc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2AE" w:rsidRPr="001262AE" w:rsidRDefault="001262AE" w:rsidP="001262AE">
            <w:pPr>
              <w:pStyle w:val="af8"/>
              <w:ind w:firstLine="57"/>
              <w:rPr>
                <w:sz w:val="18"/>
                <w:szCs w:val="18"/>
              </w:rPr>
            </w:pPr>
          </w:p>
        </w:tc>
      </w:tr>
      <w:tr w:rsidR="001262AE" w:rsidRPr="001262AE">
        <w:trPr>
          <w:trHeight w:val="513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2AE" w:rsidRPr="001262AE" w:rsidRDefault="001262AE" w:rsidP="00397DC6">
            <w:pPr>
              <w:pStyle w:val="af8"/>
              <w:ind w:firstLine="57"/>
              <w:rPr>
                <w:rFonts w:eastAsia="SimSun"/>
                <w:lang w:bidi="hi-IN"/>
              </w:rPr>
            </w:pPr>
            <w:r w:rsidRPr="001262AE">
              <w:rPr>
                <w:sz w:val="18"/>
                <w:szCs w:val="18"/>
                <w:lang w:bidi="hi-IN"/>
              </w:rPr>
              <w:lastRenderedPageBreak/>
              <w:t>4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2AE" w:rsidRPr="001262AE" w:rsidRDefault="001262AE" w:rsidP="001262AE">
            <w:pPr>
              <w:pStyle w:val="af8"/>
              <w:ind w:firstLine="57"/>
              <w:rPr>
                <w:sz w:val="18"/>
                <w:szCs w:val="18"/>
              </w:rPr>
            </w:pPr>
            <w:r w:rsidRPr="001262AE">
              <w:rPr>
                <w:sz w:val="18"/>
                <w:szCs w:val="18"/>
              </w:rPr>
              <w:t>Кыштовский район</w:t>
            </w:r>
          </w:p>
          <w:p w:rsidR="001262AE" w:rsidRPr="001262AE" w:rsidRDefault="001262AE" w:rsidP="001262AE">
            <w:pPr>
              <w:pStyle w:val="af8"/>
              <w:ind w:firstLine="57"/>
              <w:rPr>
                <w:sz w:val="18"/>
                <w:szCs w:val="18"/>
              </w:rPr>
            </w:pPr>
            <w:r w:rsidRPr="001262AE">
              <w:rPr>
                <w:sz w:val="18"/>
                <w:szCs w:val="18"/>
              </w:rPr>
              <w:t>н.п. Кыштовка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2AE" w:rsidRPr="001262AE" w:rsidRDefault="001262AE" w:rsidP="001262AE">
            <w:pPr>
              <w:pStyle w:val="af8"/>
              <w:ind w:firstLine="57"/>
              <w:rPr>
                <w:sz w:val="18"/>
                <w:szCs w:val="18"/>
              </w:rPr>
            </w:pPr>
            <w:r w:rsidRPr="001262AE">
              <w:rPr>
                <w:sz w:val="18"/>
                <w:szCs w:val="18"/>
              </w:rPr>
              <w:t>жилой дом - 1</w:t>
            </w:r>
          </w:p>
          <w:p w:rsidR="001262AE" w:rsidRPr="001262AE" w:rsidRDefault="001262AE" w:rsidP="001262AE">
            <w:pPr>
              <w:pStyle w:val="af8"/>
              <w:ind w:firstLine="57"/>
              <w:rPr>
                <w:sz w:val="18"/>
                <w:szCs w:val="18"/>
              </w:rPr>
            </w:pPr>
            <w:r w:rsidRPr="001262AE">
              <w:rPr>
                <w:sz w:val="18"/>
                <w:szCs w:val="18"/>
              </w:rPr>
              <w:t>приусадебных участков -7</w:t>
            </w:r>
          </w:p>
          <w:p w:rsidR="001262AE" w:rsidRPr="001262AE" w:rsidRDefault="001262AE" w:rsidP="001262AE">
            <w:pPr>
              <w:pStyle w:val="af8"/>
              <w:ind w:firstLine="57"/>
              <w:rPr>
                <w:sz w:val="18"/>
                <w:szCs w:val="18"/>
              </w:rPr>
            </w:pPr>
            <w:r w:rsidRPr="001262AE">
              <w:rPr>
                <w:sz w:val="18"/>
                <w:szCs w:val="18"/>
              </w:rPr>
              <w:t>(без изменений)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2AE" w:rsidRPr="001262AE" w:rsidRDefault="001262AE" w:rsidP="001262AE">
            <w:pPr>
              <w:pStyle w:val="af8"/>
              <w:ind w:firstLine="57"/>
              <w:rPr>
                <w:sz w:val="18"/>
                <w:szCs w:val="18"/>
              </w:rPr>
            </w:pPr>
            <w:r w:rsidRPr="001262AE">
              <w:rPr>
                <w:sz w:val="18"/>
                <w:szCs w:val="18"/>
              </w:rPr>
              <w:t>Подъем воды в</w:t>
            </w:r>
          </w:p>
          <w:p w:rsidR="001262AE" w:rsidRPr="001262AE" w:rsidRDefault="001262AE" w:rsidP="001262AE">
            <w:pPr>
              <w:pStyle w:val="af8"/>
              <w:ind w:firstLine="57"/>
              <w:rPr>
                <w:sz w:val="18"/>
                <w:szCs w:val="18"/>
              </w:rPr>
            </w:pPr>
            <w:r w:rsidRPr="001262AE">
              <w:rPr>
                <w:sz w:val="18"/>
                <w:szCs w:val="18"/>
              </w:rPr>
              <w:t>р. Тара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2AE" w:rsidRPr="001262AE" w:rsidRDefault="001262AE" w:rsidP="001262AE">
            <w:pPr>
              <w:pStyle w:val="af8"/>
              <w:ind w:firstLine="57"/>
              <w:rPr>
                <w:sz w:val="18"/>
                <w:szCs w:val="18"/>
              </w:rPr>
            </w:pPr>
            <w:r w:rsidRPr="001262AE">
              <w:rPr>
                <w:sz w:val="18"/>
                <w:szCs w:val="18"/>
              </w:rPr>
              <w:t>Перекачка и водоотведение не представляется возможным. Ведется мониторинг обстановки.</w:t>
            </w:r>
          </w:p>
        </w:tc>
      </w:tr>
      <w:tr w:rsidR="001262AE" w:rsidRPr="001262AE">
        <w:trPr>
          <w:trHeight w:val="513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2AE" w:rsidRPr="001262AE" w:rsidRDefault="001262AE" w:rsidP="009F6128">
            <w:pPr>
              <w:pStyle w:val="af8"/>
              <w:ind w:firstLine="57"/>
            </w:pPr>
            <w:r w:rsidRPr="001262AE">
              <w:rPr>
                <w:sz w:val="18"/>
                <w:szCs w:val="18"/>
              </w:rPr>
              <w:t>5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2AE" w:rsidRPr="001262AE" w:rsidRDefault="001262AE" w:rsidP="001262AE">
            <w:pPr>
              <w:pStyle w:val="af8"/>
              <w:ind w:firstLine="57"/>
              <w:rPr>
                <w:sz w:val="18"/>
                <w:szCs w:val="18"/>
              </w:rPr>
            </w:pPr>
            <w:r w:rsidRPr="001262AE">
              <w:rPr>
                <w:sz w:val="18"/>
                <w:szCs w:val="18"/>
              </w:rPr>
              <w:t>Кыштовский район</w:t>
            </w:r>
          </w:p>
          <w:p w:rsidR="001262AE" w:rsidRPr="001262AE" w:rsidRDefault="001262AE" w:rsidP="001262AE">
            <w:pPr>
              <w:pStyle w:val="af8"/>
              <w:ind w:firstLine="57"/>
              <w:rPr>
                <w:sz w:val="18"/>
                <w:szCs w:val="18"/>
              </w:rPr>
            </w:pPr>
            <w:r w:rsidRPr="001262AE">
              <w:rPr>
                <w:sz w:val="18"/>
                <w:szCs w:val="18"/>
              </w:rPr>
              <w:t>н.п. Сергеевка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2AE" w:rsidRPr="001262AE" w:rsidRDefault="001262AE" w:rsidP="001262AE">
            <w:pPr>
              <w:pStyle w:val="af8"/>
              <w:ind w:firstLine="57"/>
              <w:rPr>
                <w:sz w:val="18"/>
                <w:szCs w:val="18"/>
              </w:rPr>
            </w:pPr>
            <w:r w:rsidRPr="001262AE">
              <w:rPr>
                <w:sz w:val="18"/>
                <w:szCs w:val="18"/>
              </w:rPr>
              <w:t>приусадебных участков -1</w:t>
            </w:r>
          </w:p>
          <w:p w:rsidR="001262AE" w:rsidRPr="001262AE" w:rsidRDefault="001262AE" w:rsidP="001262AE">
            <w:pPr>
              <w:pStyle w:val="af8"/>
              <w:ind w:firstLine="57"/>
              <w:rPr>
                <w:sz w:val="18"/>
                <w:szCs w:val="18"/>
              </w:rPr>
            </w:pPr>
            <w:r w:rsidRPr="001262AE">
              <w:rPr>
                <w:sz w:val="18"/>
                <w:szCs w:val="18"/>
              </w:rPr>
              <w:t>(без изменений)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2AE" w:rsidRPr="001262AE" w:rsidRDefault="001262AE" w:rsidP="001262AE">
            <w:pPr>
              <w:pStyle w:val="af8"/>
              <w:ind w:firstLine="57"/>
              <w:rPr>
                <w:sz w:val="18"/>
                <w:szCs w:val="18"/>
              </w:rPr>
            </w:pPr>
            <w:r w:rsidRPr="001262AE">
              <w:rPr>
                <w:sz w:val="18"/>
                <w:szCs w:val="18"/>
              </w:rPr>
              <w:t>Подъем воды в</w:t>
            </w:r>
          </w:p>
          <w:p w:rsidR="001262AE" w:rsidRPr="001262AE" w:rsidRDefault="001262AE" w:rsidP="001262AE">
            <w:pPr>
              <w:pStyle w:val="af8"/>
              <w:ind w:firstLine="57"/>
              <w:rPr>
                <w:sz w:val="18"/>
                <w:szCs w:val="18"/>
              </w:rPr>
            </w:pPr>
            <w:r w:rsidRPr="001262AE">
              <w:rPr>
                <w:sz w:val="18"/>
                <w:szCs w:val="18"/>
              </w:rPr>
              <w:t>р. Тара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2AE" w:rsidRPr="001262AE" w:rsidRDefault="001262AE" w:rsidP="001262AE">
            <w:pPr>
              <w:pStyle w:val="af8"/>
              <w:ind w:firstLine="57"/>
              <w:rPr>
                <w:sz w:val="18"/>
                <w:szCs w:val="18"/>
              </w:rPr>
            </w:pPr>
            <w:r w:rsidRPr="001262AE">
              <w:rPr>
                <w:sz w:val="18"/>
                <w:szCs w:val="18"/>
              </w:rPr>
              <w:t>Перекачка и водоотведение не представляется возможным. Ведется мониторинг обстановки.</w:t>
            </w:r>
          </w:p>
        </w:tc>
      </w:tr>
      <w:tr w:rsidR="001262AE" w:rsidRPr="001262AE">
        <w:trPr>
          <w:trHeight w:val="513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2AE" w:rsidRPr="001262AE" w:rsidRDefault="001262AE" w:rsidP="009F6128">
            <w:pPr>
              <w:pStyle w:val="af8"/>
              <w:ind w:firstLine="57"/>
            </w:pPr>
            <w:r w:rsidRPr="001262AE">
              <w:rPr>
                <w:sz w:val="18"/>
                <w:szCs w:val="18"/>
              </w:rPr>
              <w:t>6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2AE" w:rsidRPr="001262AE" w:rsidRDefault="001262AE" w:rsidP="001262AE">
            <w:pPr>
              <w:pStyle w:val="af8"/>
              <w:ind w:firstLine="57"/>
              <w:rPr>
                <w:sz w:val="18"/>
                <w:szCs w:val="18"/>
              </w:rPr>
            </w:pPr>
            <w:r w:rsidRPr="001262AE">
              <w:rPr>
                <w:sz w:val="18"/>
                <w:szCs w:val="18"/>
              </w:rPr>
              <w:t>Новосибирский район</w:t>
            </w:r>
          </w:p>
          <w:p w:rsidR="001262AE" w:rsidRPr="001262AE" w:rsidRDefault="001262AE" w:rsidP="001262AE">
            <w:pPr>
              <w:pStyle w:val="af8"/>
              <w:ind w:firstLine="57"/>
              <w:rPr>
                <w:sz w:val="18"/>
                <w:szCs w:val="18"/>
              </w:rPr>
            </w:pPr>
            <w:r w:rsidRPr="001262AE">
              <w:rPr>
                <w:sz w:val="18"/>
                <w:szCs w:val="18"/>
              </w:rPr>
              <w:t>СНТ «Елочка»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2AE" w:rsidRPr="001262AE" w:rsidRDefault="001262AE" w:rsidP="001262AE">
            <w:pPr>
              <w:pStyle w:val="af8"/>
              <w:ind w:firstLine="57"/>
              <w:rPr>
                <w:sz w:val="18"/>
                <w:szCs w:val="18"/>
              </w:rPr>
            </w:pPr>
            <w:r w:rsidRPr="001262AE">
              <w:rPr>
                <w:sz w:val="18"/>
                <w:szCs w:val="18"/>
              </w:rPr>
              <w:t>дачных домов -2</w:t>
            </w:r>
          </w:p>
          <w:p w:rsidR="001262AE" w:rsidRPr="001262AE" w:rsidRDefault="001262AE" w:rsidP="001262AE">
            <w:pPr>
              <w:pStyle w:val="af8"/>
              <w:ind w:firstLine="57"/>
              <w:rPr>
                <w:sz w:val="18"/>
                <w:szCs w:val="18"/>
              </w:rPr>
            </w:pPr>
            <w:r w:rsidRPr="001262AE">
              <w:rPr>
                <w:sz w:val="18"/>
                <w:szCs w:val="18"/>
              </w:rPr>
              <w:t>дачных участков -8</w:t>
            </w:r>
          </w:p>
          <w:p w:rsidR="001262AE" w:rsidRPr="001262AE" w:rsidRDefault="001262AE" w:rsidP="001262AE">
            <w:pPr>
              <w:pStyle w:val="af8"/>
              <w:ind w:firstLine="57"/>
              <w:rPr>
                <w:sz w:val="18"/>
                <w:szCs w:val="18"/>
              </w:rPr>
            </w:pPr>
            <w:r w:rsidRPr="001262AE">
              <w:rPr>
                <w:sz w:val="18"/>
                <w:szCs w:val="18"/>
              </w:rPr>
              <w:t>(без изменений)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2AE" w:rsidRPr="001262AE" w:rsidRDefault="001262AE" w:rsidP="001262AE">
            <w:pPr>
              <w:pStyle w:val="af8"/>
              <w:ind w:firstLine="57"/>
              <w:rPr>
                <w:sz w:val="18"/>
                <w:szCs w:val="18"/>
              </w:rPr>
            </w:pPr>
            <w:r w:rsidRPr="001262AE">
              <w:rPr>
                <w:sz w:val="18"/>
                <w:szCs w:val="18"/>
              </w:rPr>
              <w:t>Подъем грунтовых  вод в оз. Медвежье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2AE" w:rsidRPr="001262AE" w:rsidRDefault="001262AE" w:rsidP="001262AE">
            <w:pPr>
              <w:pStyle w:val="af8"/>
              <w:ind w:firstLine="57"/>
              <w:rPr>
                <w:sz w:val="18"/>
                <w:szCs w:val="18"/>
              </w:rPr>
            </w:pPr>
            <w:r w:rsidRPr="001262AE">
              <w:rPr>
                <w:sz w:val="18"/>
                <w:szCs w:val="18"/>
              </w:rPr>
              <w:t xml:space="preserve"> Ведется мониторинг обстановки. Спланированы работы по прочистке водотводного канала.</w:t>
            </w:r>
          </w:p>
        </w:tc>
      </w:tr>
      <w:tr w:rsidR="001262AE" w:rsidRPr="001262AE">
        <w:trPr>
          <w:trHeight w:val="513"/>
          <w:jc w:val="center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2AE" w:rsidRPr="001262AE" w:rsidRDefault="001262AE" w:rsidP="009F6128">
            <w:pPr>
              <w:pStyle w:val="af8"/>
              <w:ind w:firstLine="57"/>
            </w:pPr>
            <w:r w:rsidRPr="001262AE">
              <w:rPr>
                <w:sz w:val="18"/>
                <w:szCs w:val="18"/>
              </w:rPr>
              <w:t>7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2AE" w:rsidRPr="001262AE" w:rsidRDefault="001262AE" w:rsidP="001262AE">
            <w:pPr>
              <w:pStyle w:val="af8"/>
              <w:ind w:firstLine="57"/>
              <w:rPr>
                <w:sz w:val="18"/>
                <w:szCs w:val="18"/>
              </w:rPr>
            </w:pPr>
            <w:r w:rsidRPr="001262AE">
              <w:rPr>
                <w:sz w:val="18"/>
                <w:szCs w:val="18"/>
              </w:rPr>
              <w:t>Северный район</w:t>
            </w:r>
          </w:p>
          <w:p w:rsidR="001262AE" w:rsidRPr="001262AE" w:rsidRDefault="001262AE" w:rsidP="001262AE">
            <w:pPr>
              <w:pStyle w:val="af8"/>
              <w:ind w:firstLine="57"/>
              <w:rPr>
                <w:sz w:val="18"/>
                <w:szCs w:val="18"/>
              </w:rPr>
            </w:pPr>
            <w:r w:rsidRPr="001262AE">
              <w:rPr>
                <w:sz w:val="18"/>
                <w:szCs w:val="18"/>
              </w:rPr>
              <w:t>н.п. Чебаки</w:t>
            </w:r>
          </w:p>
        </w:tc>
        <w:tc>
          <w:tcPr>
            <w:tcW w:w="23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2AE" w:rsidRPr="001262AE" w:rsidRDefault="001262AE" w:rsidP="001262AE">
            <w:pPr>
              <w:pStyle w:val="af8"/>
              <w:ind w:firstLine="57"/>
              <w:rPr>
                <w:sz w:val="18"/>
                <w:szCs w:val="18"/>
              </w:rPr>
            </w:pPr>
            <w:r w:rsidRPr="001262AE">
              <w:rPr>
                <w:sz w:val="18"/>
                <w:szCs w:val="18"/>
              </w:rPr>
              <w:t>приусадебных участков - 6</w:t>
            </w:r>
          </w:p>
          <w:p w:rsidR="001262AE" w:rsidRPr="001262AE" w:rsidRDefault="001262AE" w:rsidP="001262AE">
            <w:pPr>
              <w:pStyle w:val="af8"/>
              <w:ind w:firstLine="57"/>
              <w:rPr>
                <w:sz w:val="18"/>
                <w:szCs w:val="18"/>
              </w:rPr>
            </w:pPr>
            <w:r w:rsidRPr="001262AE">
              <w:rPr>
                <w:sz w:val="18"/>
                <w:szCs w:val="18"/>
              </w:rPr>
              <w:t>(без изменений)</w:t>
            </w:r>
          </w:p>
        </w:tc>
        <w:tc>
          <w:tcPr>
            <w:tcW w:w="2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2AE" w:rsidRPr="001262AE" w:rsidRDefault="001262AE" w:rsidP="001262AE">
            <w:pPr>
              <w:pStyle w:val="af8"/>
              <w:ind w:firstLine="57"/>
              <w:rPr>
                <w:sz w:val="18"/>
                <w:szCs w:val="18"/>
              </w:rPr>
            </w:pPr>
            <w:r w:rsidRPr="001262AE">
              <w:rPr>
                <w:sz w:val="18"/>
                <w:szCs w:val="18"/>
              </w:rPr>
              <w:t>Подъем воды в</w:t>
            </w:r>
          </w:p>
          <w:p w:rsidR="001262AE" w:rsidRPr="001262AE" w:rsidRDefault="001262AE" w:rsidP="001262AE">
            <w:pPr>
              <w:pStyle w:val="af8"/>
              <w:ind w:firstLine="57"/>
              <w:rPr>
                <w:sz w:val="18"/>
                <w:szCs w:val="18"/>
              </w:rPr>
            </w:pPr>
            <w:r w:rsidRPr="001262AE">
              <w:rPr>
                <w:sz w:val="18"/>
                <w:szCs w:val="18"/>
              </w:rPr>
              <w:t>р. Тартас</w:t>
            </w:r>
          </w:p>
        </w:tc>
        <w:tc>
          <w:tcPr>
            <w:tcW w:w="2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2AE" w:rsidRPr="001262AE" w:rsidRDefault="001262AE" w:rsidP="001262AE">
            <w:pPr>
              <w:pStyle w:val="af8"/>
              <w:ind w:firstLine="57"/>
              <w:rPr>
                <w:sz w:val="18"/>
                <w:szCs w:val="18"/>
              </w:rPr>
            </w:pPr>
            <w:r w:rsidRPr="001262AE">
              <w:rPr>
                <w:sz w:val="18"/>
                <w:szCs w:val="18"/>
              </w:rPr>
              <w:t>Перекачка и водоотведение не представляется возможным. Ведется мониторинг обстановки.</w:t>
            </w:r>
          </w:p>
        </w:tc>
      </w:tr>
      <w:tr w:rsidR="001262AE" w:rsidRPr="001262AE">
        <w:trPr>
          <w:trHeight w:val="513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262AE" w:rsidRPr="001262AE" w:rsidRDefault="001262AE" w:rsidP="009F6128">
            <w:pPr>
              <w:pStyle w:val="af8"/>
              <w:ind w:firstLine="57"/>
            </w:pPr>
            <w:r w:rsidRPr="001262AE">
              <w:rPr>
                <w:sz w:val="18"/>
                <w:szCs w:val="18"/>
              </w:rPr>
              <w:t>8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262AE" w:rsidRPr="001262AE" w:rsidRDefault="001262AE" w:rsidP="001262AE">
            <w:pPr>
              <w:pStyle w:val="af8"/>
              <w:ind w:firstLine="57"/>
              <w:rPr>
                <w:sz w:val="18"/>
                <w:szCs w:val="18"/>
              </w:rPr>
            </w:pPr>
            <w:r w:rsidRPr="001262AE">
              <w:rPr>
                <w:sz w:val="18"/>
                <w:szCs w:val="18"/>
              </w:rPr>
              <w:t>Северный район</w:t>
            </w:r>
          </w:p>
          <w:p w:rsidR="001262AE" w:rsidRPr="001262AE" w:rsidRDefault="001262AE" w:rsidP="001262AE">
            <w:pPr>
              <w:pStyle w:val="af8"/>
              <w:ind w:firstLine="57"/>
              <w:rPr>
                <w:sz w:val="18"/>
                <w:szCs w:val="18"/>
              </w:rPr>
            </w:pPr>
            <w:r w:rsidRPr="001262AE">
              <w:rPr>
                <w:sz w:val="18"/>
                <w:szCs w:val="18"/>
              </w:rPr>
              <w:t>н.п. Гражданцево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262AE" w:rsidRPr="001262AE" w:rsidRDefault="001262AE" w:rsidP="001262AE">
            <w:pPr>
              <w:pStyle w:val="af8"/>
              <w:ind w:firstLine="57"/>
              <w:rPr>
                <w:sz w:val="18"/>
                <w:szCs w:val="18"/>
              </w:rPr>
            </w:pPr>
            <w:r w:rsidRPr="001262AE">
              <w:rPr>
                <w:sz w:val="18"/>
                <w:szCs w:val="18"/>
              </w:rPr>
              <w:t>приусадебных участков - 2</w:t>
            </w:r>
          </w:p>
          <w:p w:rsidR="001262AE" w:rsidRPr="001262AE" w:rsidRDefault="001262AE" w:rsidP="001262AE">
            <w:pPr>
              <w:pStyle w:val="af8"/>
              <w:ind w:firstLine="57"/>
              <w:rPr>
                <w:sz w:val="18"/>
                <w:szCs w:val="18"/>
              </w:rPr>
            </w:pPr>
            <w:r w:rsidRPr="001262AE">
              <w:rPr>
                <w:sz w:val="18"/>
                <w:szCs w:val="18"/>
              </w:rPr>
              <w:t>(без изменений)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262AE" w:rsidRPr="001262AE" w:rsidRDefault="001262AE" w:rsidP="001262AE">
            <w:pPr>
              <w:pStyle w:val="af8"/>
              <w:ind w:firstLine="57"/>
              <w:rPr>
                <w:sz w:val="18"/>
                <w:szCs w:val="18"/>
              </w:rPr>
            </w:pPr>
            <w:r w:rsidRPr="001262AE">
              <w:rPr>
                <w:sz w:val="18"/>
                <w:szCs w:val="18"/>
              </w:rPr>
              <w:t>Подъем воды в</w:t>
            </w:r>
          </w:p>
          <w:p w:rsidR="001262AE" w:rsidRPr="001262AE" w:rsidRDefault="001262AE" w:rsidP="001262AE">
            <w:pPr>
              <w:pStyle w:val="af8"/>
              <w:ind w:firstLine="57"/>
              <w:rPr>
                <w:sz w:val="18"/>
                <w:szCs w:val="18"/>
              </w:rPr>
            </w:pPr>
            <w:r w:rsidRPr="001262AE">
              <w:rPr>
                <w:sz w:val="18"/>
                <w:szCs w:val="18"/>
              </w:rPr>
              <w:t>р. Тартас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2AE" w:rsidRPr="001262AE" w:rsidRDefault="001262AE" w:rsidP="001262AE">
            <w:pPr>
              <w:pStyle w:val="af8"/>
              <w:ind w:firstLine="57"/>
              <w:rPr>
                <w:sz w:val="18"/>
                <w:szCs w:val="18"/>
              </w:rPr>
            </w:pPr>
            <w:r w:rsidRPr="001262AE">
              <w:rPr>
                <w:sz w:val="18"/>
                <w:szCs w:val="18"/>
              </w:rPr>
              <w:t>Перекачка и водоотведение не представляется возможным. Ведется мониторинг обстановки.</w:t>
            </w:r>
          </w:p>
        </w:tc>
      </w:tr>
      <w:tr w:rsidR="001262AE" w:rsidRPr="001262AE">
        <w:trPr>
          <w:trHeight w:val="581"/>
          <w:jc w:val="center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262AE" w:rsidRPr="001262AE" w:rsidRDefault="001262AE" w:rsidP="009F6128">
            <w:pPr>
              <w:pStyle w:val="af8"/>
              <w:ind w:firstLine="57"/>
            </w:pPr>
            <w:r w:rsidRPr="001262AE">
              <w:rPr>
                <w:sz w:val="18"/>
                <w:szCs w:val="18"/>
              </w:rPr>
              <w:t>9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262AE" w:rsidRPr="001262AE" w:rsidRDefault="001262AE" w:rsidP="001262AE">
            <w:pPr>
              <w:pStyle w:val="af8"/>
              <w:ind w:firstLine="57"/>
              <w:rPr>
                <w:sz w:val="18"/>
                <w:szCs w:val="18"/>
              </w:rPr>
            </w:pPr>
            <w:r w:rsidRPr="001262AE">
              <w:rPr>
                <w:sz w:val="18"/>
                <w:szCs w:val="18"/>
              </w:rPr>
              <w:t>Северный район</w:t>
            </w:r>
          </w:p>
          <w:p w:rsidR="001262AE" w:rsidRPr="001262AE" w:rsidRDefault="001262AE" w:rsidP="001262AE">
            <w:pPr>
              <w:pStyle w:val="af8"/>
              <w:ind w:firstLine="57"/>
              <w:rPr>
                <w:sz w:val="18"/>
                <w:szCs w:val="18"/>
              </w:rPr>
            </w:pPr>
            <w:r w:rsidRPr="001262AE">
              <w:rPr>
                <w:sz w:val="18"/>
                <w:szCs w:val="18"/>
              </w:rPr>
              <w:t>н.п. Верх–Красноярка</w:t>
            </w:r>
          </w:p>
        </w:tc>
        <w:tc>
          <w:tcPr>
            <w:tcW w:w="23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262AE" w:rsidRPr="001262AE" w:rsidRDefault="001262AE" w:rsidP="001262AE">
            <w:pPr>
              <w:pStyle w:val="af8"/>
              <w:ind w:firstLine="57"/>
              <w:rPr>
                <w:sz w:val="18"/>
                <w:szCs w:val="18"/>
              </w:rPr>
            </w:pPr>
            <w:r w:rsidRPr="001262AE">
              <w:rPr>
                <w:sz w:val="18"/>
                <w:szCs w:val="18"/>
              </w:rPr>
              <w:t>приусадебных участков - 1</w:t>
            </w:r>
          </w:p>
          <w:p w:rsidR="001262AE" w:rsidRPr="001262AE" w:rsidRDefault="001262AE" w:rsidP="001262AE">
            <w:pPr>
              <w:pStyle w:val="af8"/>
              <w:ind w:firstLine="57"/>
              <w:rPr>
                <w:sz w:val="18"/>
                <w:szCs w:val="18"/>
              </w:rPr>
            </w:pPr>
            <w:r w:rsidRPr="001262AE">
              <w:rPr>
                <w:sz w:val="18"/>
                <w:szCs w:val="18"/>
              </w:rPr>
              <w:t>(без изменений)</w:t>
            </w:r>
          </w:p>
        </w:tc>
        <w:tc>
          <w:tcPr>
            <w:tcW w:w="20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262AE" w:rsidRPr="001262AE" w:rsidRDefault="001262AE" w:rsidP="001262AE">
            <w:pPr>
              <w:pStyle w:val="af8"/>
              <w:ind w:firstLine="57"/>
              <w:rPr>
                <w:sz w:val="18"/>
                <w:szCs w:val="18"/>
              </w:rPr>
            </w:pPr>
            <w:r w:rsidRPr="001262AE">
              <w:rPr>
                <w:sz w:val="18"/>
                <w:szCs w:val="18"/>
              </w:rPr>
              <w:t>Подъем воды в</w:t>
            </w:r>
          </w:p>
          <w:p w:rsidR="001262AE" w:rsidRPr="001262AE" w:rsidRDefault="001262AE" w:rsidP="001262AE">
            <w:pPr>
              <w:pStyle w:val="af8"/>
              <w:ind w:firstLine="57"/>
              <w:rPr>
                <w:sz w:val="18"/>
                <w:szCs w:val="18"/>
              </w:rPr>
            </w:pPr>
            <w:r w:rsidRPr="001262AE">
              <w:rPr>
                <w:sz w:val="18"/>
                <w:szCs w:val="18"/>
              </w:rPr>
              <w:t>р. Тартас</w:t>
            </w:r>
          </w:p>
        </w:tc>
        <w:tc>
          <w:tcPr>
            <w:tcW w:w="2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2AE" w:rsidRPr="001262AE" w:rsidRDefault="001262AE" w:rsidP="001262AE">
            <w:pPr>
              <w:pStyle w:val="af8"/>
              <w:ind w:firstLine="57"/>
              <w:rPr>
                <w:sz w:val="18"/>
                <w:szCs w:val="18"/>
              </w:rPr>
            </w:pPr>
            <w:r w:rsidRPr="001262AE">
              <w:rPr>
                <w:sz w:val="18"/>
                <w:szCs w:val="18"/>
              </w:rPr>
              <w:t>Перекачка и водоотведение не представляется возможным. Ведется мониторинг обстановки.</w:t>
            </w:r>
          </w:p>
        </w:tc>
      </w:tr>
      <w:tr w:rsidR="001262AE" w:rsidRPr="001262AE">
        <w:trPr>
          <w:trHeight w:val="513"/>
          <w:jc w:val="center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262AE" w:rsidRPr="001262AE" w:rsidRDefault="001262AE" w:rsidP="009F6128">
            <w:pPr>
              <w:pStyle w:val="af8"/>
              <w:ind w:firstLine="57"/>
            </w:pPr>
            <w:r w:rsidRPr="001262AE">
              <w:rPr>
                <w:sz w:val="18"/>
                <w:szCs w:val="18"/>
              </w:rPr>
              <w:t>10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262AE" w:rsidRPr="001262AE" w:rsidRDefault="001262AE" w:rsidP="001262AE">
            <w:pPr>
              <w:pStyle w:val="af8"/>
              <w:ind w:firstLine="57"/>
              <w:rPr>
                <w:sz w:val="18"/>
                <w:szCs w:val="18"/>
              </w:rPr>
            </w:pPr>
            <w:r w:rsidRPr="001262AE">
              <w:rPr>
                <w:sz w:val="18"/>
                <w:szCs w:val="18"/>
              </w:rPr>
              <w:t>Северный район</w:t>
            </w:r>
          </w:p>
          <w:p w:rsidR="001262AE" w:rsidRPr="001262AE" w:rsidRDefault="001262AE" w:rsidP="001262AE">
            <w:pPr>
              <w:pStyle w:val="af8"/>
              <w:ind w:firstLine="57"/>
              <w:rPr>
                <w:sz w:val="18"/>
                <w:szCs w:val="18"/>
              </w:rPr>
            </w:pPr>
            <w:r w:rsidRPr="001262AE">
              <w:rPr>
                <w:sz w:val="18"/>
                <w:szCs w:val="18"/>
              </w:rPr>
              <w:t>н.п. Большие Кулики</w:t>
            </w:r>
          </w:p>
        </w:tc>
        <w:tc>
          <w:tcPr>
            <w:tcW w:w="23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262AE" w:rsidRPr="001262AE" w:rsidRDefault="001262AE" w:rsidP="001262AE">
            <w:pPr>
              <w:pStyle w:val="af8"/>
              <w:ind w:firstLine="57"/>
              <w:rPr>
                <w:sz w:val="18"/>
                <w:szCs w:val="18"/>
              </w:rPr>
            </w:pPr>
            <w:r w:rsidRPr="001262AE">
              <w:rPr>
                <w:sz w:val="18"/>
                <w:szCs w:val="18"/>
              </w:rPr>
              <w:t>приусадебных участков - 3</w:t>
            </w:r>
          </w:p>
          <w:p w:rsidR="001262AE" w:rsidRPr="001262AE" w:rsidRDefault="001262AE" w:rsidP="001262AE">
            <w:pPr>
              <w:pStyle w:val="af8"/>
              <w:ind w:firstLine="57"/>
              <w:rPr>
                <w:sz w:val="18"/>
                <w:szCs w:val="18"/>
              </w:rPr>
            </w:pPr>
            <w:r w:rsidRPr="001262AE">
              <w:rPr>
                <w:sz w:val="18"/>
                <w:szCs w:val="18"/>
              </w:rPr>
              <w:t>(без изменений)</w:t>
            </w:r>
          </w:p>
        </w:tc>
        <w:tc>
          <w:tcPr>
            <w:tcW w:w="20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262AE" w:rsidRPr="001262AE" w:rsidRDefault="001262AE" w:rsidP="001262AE">
            <w:pPr>
              <w:pStyle w:val="af8"/>
              <w:ind w:firstLine="57"/>
              <w:rPr>
                <w:sz w:val="18"/>
                <w:szCs w:val="18"/>
              </w:rPr>
            </w:pPr>
            <w:r w:rsidRPr="001262AE">
              <w:rPr>
                <w:sz w:val="18"/>
                <w:szCs w:val="18"/>
              </w:rPr>
              <w:t>Подъем воды в</w:t>
            </w:r>
          </w:p>
          <w:p w:rsidR="001262AE" w:rsidRPr="001262AE" w:rsidRDefault="001262AE" w:rsidP="001262AE">
            <w:pPr>
              <w:pStyle w:val="af8"/>
              <w:ind w:firstLine="57"/>
              <w:rPr>
                <w:sz w:val="18"/>
                <w:szCs w:val="18"/>
              </w:rPr>
            </w:pPr>
            <w:r w:rsidRPr="001262AE">
              <w:rPr>
                <w:sz w:val="18"/>
                <w:szCs w:val="18"/>
              </w:rPr>
              <w:t>р. Тартас</w:t>
            </w:r>
          </w:p>
        </w:tc>
        <w:tc>
          <w:tcPr>
            <w:tcW w:w="2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2AE" w:rsidRPr="001262AE" w:rsidRDefault="001262AE" w:rsidP="001262AE">
            <w:pPr>
              <w:pStyle w:val="af8"/>
              <w:ind w:firstLine="57"/>
              <w:rPr>
                <w:sz w:val="18"/>
                <w:szCs w:val="18"/>
              </w:rPr>
            </w:pPr>
            <w:r w:rsidRPr="001262AE">
              <w:rPr>
                <w:sz w:val="18"/>
                <w:szCs w:val="18"/>
              </w:rPr>
              <w:t>Перекачка и водоотведение не представляется возможным. Ведется мониторинг обстановки.</w:t>
            </w:r>
          </w:p>
        </w:tc>
      </w:tr>
    </w:tbl>
    <w:p w:rsidR="00C135CC" w:rsidRPr="00B11471" w:rsidRDefault="00C135CC">
      <w:pPr>
        <w:tabs>
          <w:tab w:val="center" w:pos="4819"/>
        </w:tabs>
        <w:ind w:firstLine="567"/>
        <w:jc w:val="both"/>
        <w:rPr>
          <w:highlight w:val="yellow"/>
        </w:rPr>
      </w:pPr>
    </w:p>
    <w:p w:rsidR="00C135CC" w:rsidRPr="00AD4C59" w:rsidRDefault="007824B2">
      <w:pPr>
        <w:ind w:firstLine="567"/>
        <w:jc w:val="both"/>
      </w:pPr>
      <w:r w:rsidRPr="00AD4C59">
        <w:rPr>
          <w:b/>
          <w:bCs/>
          <w:color w:val="000000"/>
          <w:sz w:val="28"/>
          <w:szCs w:val="28"/>
        </w:rPr>
        <w:t>1.5. Лесопожарная обстановка.</w:t>
      </w:r>
    </w:p>
    <w:p w:rsidR="00C135CC" w:rsidRPr="005D264B" w:rsidRDefault="007824B2">
      <w:pPr>
        <w:ind w:firstLine="567"/>
        <w:jc w:val="both"/>
      </w:pPr>
      <w:r w:rsidRPr="005D264B">
        <w:rPr>
          <w:sz w:val="28"/>
          <w:szCs w:val="28"/>
        </w:rPr>
        <w:t>По данным ФГБУ «Западно - Сибирское УГМС» на территории</w:t>
      </w:r>
      <w:r w:rsidR="00AD4C59" w:rsidRPr="005D264B">
        <w:rPr>
          <w:sz w:val="28"/>
          <w:szCs w:val="28"/>
        </w:rPr>
        <w:t xml:space="preserve"> </w:t>
      </w:r>
      <w:r w:rsidR="005D264B" w:rsidRPr="005D264B">
        <w:rPr>
          <w:sz w:val="28"/>
          <w:szCs w:val="28"/>
        </w:rPr>
        <w:t>18</w:t>
      </w:r>
      <w:r w:rsidRPr="005D264B">
        <w:rPr>
          <w:sz w:val="28"/>
          <w:szCs w:val="28"/>
        </w:rPr>
        <w:t xml:space="preserve"> район</w:t>
      </w:r>
      <w:r w:rsidR="00AD4C59" w:rsidRPr="005D264B">
        <w:rPr>
          <w:sz w:val="28"/>
          <w:szCs w:val="28"/>
        </w:rPr>
        <w:t>ов</w:t>
      </w:r>
      <w:r w:rsidRPr="005D264B">
        <w:rPr>
          <w:sz w:val="28"/>
          <w:szCs w:val="28"/>
        </w:rPr>
        <w:t xml:space="preserve"> Новосибирской области </w:t>
      </w:r>
      <w:r w:rsidR="00AD4C59" w:rsidRPr="005D264B">
        <w:rPr>
          <w:sz w:val="28"/>
          <w:szCs w:val="28"/>
        </w:rPr>
        <w:t xml:space="preserve">(Венгеровского, </w:t>
      </w:r>
      <w:r w:rsidR="005D264B" w:rsidRPr="005D264B">
        <w:rPr>
          <w:sz w:val="28"/>
          <w:szCs w:val="28"/>
        </w:rPr>
        <w:t xml:space="preserve">Чановского, Убинского, Каргатского, </w:t>
      </w:r>
      <w:r w:rsidR="00AD4C59" w:rsidRPr="005D264B">
        <w:rPr>
          <w:sz w:val="28"/>
          <w:szCs w:val="28"/>
        </w:rPr>
        <w:t xml:space="preserve">Чулымского, Коченёвского, Колыванского, </w:t>
      </w:r>
      <w:r w:rsidR="005D264B" w:rsidRPr="005D264B">
        <w:rPr>
          <w:sz w:val="28"/>
          <w:szCs w:val="28"/>
        </w:rPr>
        <w:t xml:space="preserve">Мошковского, </w:t>
      </w:r>
      <w:r w:rsidR="00AD4C59" w:rsidRPr="005D264B">
        <w:rPr>
          <w:sz w:val="28"/>
          <w:szCs w:val="28"/>
        </w:rPr>
        <w:t xml:space="preserve">Чистоозёрного, </w:t>
      </w:r>
      <w:r w:rsidR="005D264B" w:rsidRPr="005D264B">
        <w:rPr>
          <w:sz w:val="28"/>
          <w:szCs w:val="28"/>
        </w:rPr>
        <w:t xml:space="preserve">Купинского, Баганского, Здвинского, Доволенского, </w:t>
      </w:r>
      <w:r w:rsidR="00AD4C59" w:rsidRPr="005D264B">
        <w:rPr>
          <w:sz w:val="28"/>
          <w:szCs w:val="28"/>
        </w:rPr>
        <w:t xml:space="preserve">Кочковского, </w:t>
      </w:r>
      <w:r w:rsidR="005D264B" w:rsidRPr="005D264B">
        <w:rPr>
          <w:sz w:val="28"/>
          <w:szCs w:val="28"/>
        </w:rPr>
        <w:t>Ордынского, Искитимского, Краснозерского, Карасукского</w:t>
      </w:r>
      <w:r w:rsidR="00AD4C59" w:rsidRPr="005D264B">
        <w:rPr>
          <w:sz w:val="28"/>
          <w:szCs w:val="28"/>
        </w:rPr>
        <w:t xml:space="preserve">) </w:t>
      </w:r>
      <w:r w:rsidRPr="005D264B">
        <w:rPr>
          <w:sz w:val="28"/>
          <w:szCs w:val="28"/>
        </w:rPr>
        <w:t>установилась высокая пожароопасность 4 класса, на остальной территории области – пожароопасность 3-го класс</w:t>
      </w:r>
      <w:r w:rsidR="005D264B" w:rsidRPr="005D264B">
        <w:rPr>
          <w:sz w:val="28"/>
          <w:szCs w:val="28"/>
        </w:rPr>
        <w:t>а</w:t>
      </w:r>
      <w:r w:rsidRPr="005D264B">
        <w:rPr>
          <w:sz w:val="28"/>
          <w:szCs w:val="28"/>
        </w:rPr>
        <w:t>.</w:t>
      </w:r>
    </w:p>
    <w:p w:rsidR="001262AE" w:rsidRPr="001262AE" w:rsidRDefault="001262AE" w:rsidP="001262AE">
      <w:pPr>
        <w:ind w:firstLine="567"/>
        <w:jc w:val="both"/>
        <w:rPr>
          <w:bCs/>
          <w:iCs/>
          <w:sz w:val="28"/>
          <w:szCs w:val="28"/>
        </w:rPr>
      </w:pPr>
      <w:r w:rsidRPr="001262AE">
        <w:rPr>
          <w:bCs/>
          <w:iCs/>
          <w:sz w:val="28"/>
          <w:szCs w:val="28"/>
        </w:rPr>
        <w:t>По данным космического мониторинга за сутки на территории области зарегистрировано - 9 термических точек (АППГ - 308), из них в 5-ти километровой зоне - 4 (АППГ - 181). Ликвидировано - 1, локализовано - 5, действует - 3. Угрозы населённым пунктам нет. Всего с начала года зарегистрирована - 421 термическая точка (АППГ - 5868), из них в 5-ти километровой зоне - 335 (АППГ — 3611).</w:t>
      </w:r>
    </w:p>
    <w:p w:rsidR="009F6128" w:rsidRPr="001B4AC1" w:rsidRDefault="009F6128" w:rsidP="009F6128">
      <w:pPr>
        <w:ind w:firstLine="567"/>
        <w:jc w:val="both"/>
        <w:rPr>
          <w:bCs/>
          <w:iCs/>
          <w:color w:val="FF0000"/>
          <w:sz w:val="28"/>
          <w:szCs w:val="28"/>
          <w:highlight w:val="yellow"/>
        </w:rPr>
      </w:pPr>
    </w:p>
    <w:tbl>
      <w:tblPr>
        <w:tblW w:w="10377" w:type="dxa"/>
        <w:jc w:val="center"/>
        <w:tblLayout w:type="fixed"/>
        <w:tblLook w:val="04A0" w:firstRow="1" w:lastRow="0" w:firstColumn="1" w:lastColumn="0" w:noHBand="0" w:noVBand="1"/>
      </w:tblPr>
      <w:tblGrid>
        <w:gridCol w:w="741"/>
        <w:gridCol w:w="1804"/>
        <w:gridCol w:w="903"/>
        <w:gridCol w:w="1121"/>
        <w:gridCol w:w="1076"/>
        <w:gridCol w:w="1029"/>
        <w:gridCol w:w="812"/>
        <w:gridCol w:w="861"/>
        <w:gridCol w:w="888"/>
        <w:gridCol w:w="1142"/>
      </w:tblGrid>
      <w:tr w:rsidR="001262AE" w:rsidRPr="001262AE" w:rsidTr="00E6672C">
        <w:trPr>
          <w:trHeight w:val="389"/>
          <w:jc w:val="center"/>
        </w:trPr>
        <w:tc>
          <w:tcPr>
            <w:tcW w:w="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5CC" w:rsidRPr="001262AE" w:rsidRDefault="007824B2">
            <w:pPr>
              <w:widowControl w:val="0"/>
              <w:tabs>
                <w:tab w:val="left" w:pos="164"/>
              </w:tabs>
              <w:ind w:left="-546" w:right="-108" w:firstLine="411"/>
              <w:jc w:val="center"/>
              <w:rPr>
                <w:rFonts w:eastAsia="DejaVu Sans"/>
                <w:sz w:val="24"/>
                <w:szCs w:val="24"/>
                <w:lang w:bidi="hi-IN"/>
              </w:rPr>
            </w:pPr>
            <w:r w:rsidRPr="001262AE">
              <w:rPr>
                <w:rFonts w:cs="Tinos"/>
                <w:lang w:bidi="hi-IN"/>
              </w:rPr>
              <w:t>№</w:t>
            </w:r>
          </w:p>
          <w:p w:rsidR="00C135CC" w:rsidRPr="001262AE" w:rsidRDefault="007824B2">
            <w:pPr>
              <w:widowControl w:val="0"/>
              <w:tabs>
                <w:tab w:val="left" w:pos="180"/>
              </w:tabs>
              <w:ind w:left="-102" w:right="-108" w:hanging="33"/>
              <w:jc w:val="center"/>
              <w:rPr>
                <w:rFonts w:eastAsia="DejaVu Sans"/>
                <w:sz w:val="24"/>
                <w:szCs w:val="24"/>
                <w:lang w:bidi="hi-IN"/>
              </w:rPr>
            </w:pPr>
            <w:r w:rsidRPr="001262AE">
              <w:rPr>
                <w:rFonts w:cs="Tinos"/>
                <w:bCs/>
                <w:lang w:bidi="hi-IN"/>
              </w:rPr>
              <w:t>п/п</w:t>
            </w:r>
          </w:p>
        </w:tc>
        <w:tc>
          <w:tcPr>
            <w:tcW w:w="1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5CC" w:rsidRPr="001262AE" w:rsidRDefault="007824B2">
            <w:pPr>
              <w:widowControl w:val="0"/>
              <w:tabs>
                <w:tab w:val="left" w:pos="180"/>
              </w:tabs>
              <w:ind w:left="-102" w:right="-108" w:hanging="6"/>
              <w:jc w:val="center"/>
              <w:rPr>
                <w:rFonts w:eastAsia="DejaVu Sans"/>
                <w:lang w:bidi="hi-IN"/>
              </w:rPr>
            </w:pPr>
            <w:r w:rsidRPr="001262AE">
              <w:rPr>
                <w:rFonts w:cs="Tinos"/>
                <w:bCs/>
                <w:lang w:bidi="hi-IN"/>
              </w:rPr>
              <w:t>Наименование</w:t>
            </w:r>
          </w:p>
          <w:p w:rsidR="00C135CC" w:rsidRPr="001262AE" w:rsidRDefault="007824B2">
            <w:pPr>
              <w:widowControl w:val="0"/>
              <w:tabs>
                <w:tab w:val="left" w:pos="180"/>
              </w:tabs>
              <w:ind w:left="-102" w:right="-108" w:hanging="6"/>
              <w:jc w:val="center"/>
              <w:rPr>
                <w:rFonts w:eastAsia="DejaVu Sans"/>
                <w:lang w:bidi="hi-IN"/>
              </w:rPr>
            </w:pPr>
            <w:r w:rsidRPr="001262AE">
              <w:rPr>
                <w:rFonts w:cs="Tinos"/>
                <w:bCs/>
                <w:lang w:bidi="hi-IN"/>
              </w:rPr>
              <w:t>муниципального района</w:t>
            </w:r>
          </w:p>
        </w:tc>
        <w:tc>
          <w:tcPr>
            <w:tcW w:w="41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5CC" w:rsidRPr="001262AE" w:rsidRDefault="007824B2">
            <w:pPr>
              <w:widowControl w:val="0"/>
              <w:tabs>
                <w:tab w:val="left" w:pos="180"/>
              </w:tabs>
              <w:ind w:left="-102" w:right="-108" w:hanging="6"/>
              <w:jc w:val="center"/>
              <w:rPr>
                <w:rFonts w:eastAsia="DejaVu Sans"/>
                <w:lang w:bidi="hi-IN"/>
              </w:rPr>
            </w:pPr>
            <w:r w:rsidRPr="001262AE">
              <w:rPr>
                <w:rFonts w:cs="Tinos"/>
                <w:bCs/>
                <w:lang w:bidi="hi-IN"/>
              </w:rPr>
              <w:t>Обнаружено термических точек по</w:t>
            </w:r>
          </w:p>
          <w:p w:rsidR="00C135CC" w:rsidRPr="001262AE" w:rsidRDefault="007824B2">
            <w:pPr>
              <w:widowControl w:val="0"/>
              <w:tabs>
                <w:tab w:val="left" w:pos="180"/>
              </w:tabs>
              <w:ind w:left="-102" w:right="-108" w:hanging="6"/>
              <w:jc w:val="center"/>
              <w:rPr>
                <w:rFonts w:eastAsia="DejaVu Sans"/>
                <w:lang w:bidi="hi-IN"/>
              </w:rPr>
            </w:pPr>
            <w:r w:rsidRPr="001262AE">
              <w:rPr>
                <w:rFonts w:cs="Tinos"/>
                <w:bCs/>
                <w:lang w:bidi="hi-IN"/>
              </w:rPr>
              <w:t>средствам космического мониторинга</w:t>
            </w:r>
          </w:p>
        </w:tc>
        <w:tc>
          <w:tcPr>
            <w:tcW w:w="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5CC" w:rsidRPr="001262AE" w:rsidRDefault="007824B2">
            <w:pPr>
              <w:widowControl w:val="0"/>
              <w:tabs>
                <w:tab w:val="left" w:pos="180"/>
              </w:tabs>
              <w:ind w:left="-102" w:right="-108" w:hanging="6"/>
              <w:jc w:val="center"/>
              <w:rPr>
                <w:rFonts w:eastAsia="DejaVu Sans"/>
                <w:lang w:bidi="hi-IN"/>
              </w:rPr>
            </w:pPr>
            <w:r w:rsidRPr="001262AE">
              <w:rPr>
                <w:rFonts w:cs="Tinos"/>
                <w:bCs/>
                <w:lang w:bidi="hi-IN"/>
              </w:rPr>
              <w:t>Подтвер-дились</w:t>
            </w:r>
          </w:p>
        </w:tc>
        <w:tc>
          <w:tcPr>
            <w:tcW w:w="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5CC" w:rsidRPr="001262AE" w:rsidRDefault="007824B2">
            <w:pPr>
              <w:widowControl w:val="0"/>
              <w:tabs>
                <w:tab w:val="left" w:pos="180"/>
              </w:tabs>
              <w:ind w:left="-102" w:right="-108" w:hanging="6"/>
              <w:jc w:val="center"/>
              <w:rPr>
                <w:rFonts w:eastAsia="DejaVu Sans"/>
                <w:lang w:bidi="hi-IN"/>
              </w:rPr>
            </w:pPr>
            <w:r w:rsidRPr="001262AE">
              <w:rPr>
                <w:rFonts w:cs="Tinos"/>
                <w:bCs/>
                <w:lang w:bidi="hi-IN"/>
              </w:rPr>
              <w:t>Плановый</w:t>
            </w:r>
          </w:p>
          <w:p w:rsidR="00C135CC" w:rsidRPr="001262AE" w:rsidRDefault="007824B2">
            <w:pPr>
              <w:widowControl w:val="0"/>
              <w:tabs>
                <w:tab w:val="left" w:pos="180"/>
              </w:tabs>
              <w:ind w:left="-102" w:right="-108" w:hanging="6"/>
              <w:jc w:val="center"/>
              <w:rPr>
                <w:rFonts w:eastAsia="DejaVu Sans"/>
                <w:lang w:bidi="hi-IN"/>
              </w:rPr>
            </w:pPr>
            <w:r w:rsidRPr="001262AE">
              <w:rPr>
                <w:rFonts w:cs="Tinos"/>
                <w:bCs/>
                <w:lang w:bidi="hi-IN"/>
              </w:rPr>
              <w:t>отжиг</w:t>
            </w:r>
          </w:p>
        </w:tc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5CC" w:rsidRPr="001262AE" w:rsidRDefault="007824B2">
            <w:pPr>
              <w:widowControl w:val="0"/>
              <w:tabs>
                <w:tab w:val="left" w:pos="180"/>
              </w:tabs>
              <w:ind w:left="-102" w:right="-108" w:hanging="6"/>
              <w:jc w:val="center"/>
              <w:rPr>
                <w:rFonts w:eastAsia="DejaVu Sans"/>
                <w:lang w:bidi="hi-IN"/>
              </w:rPr>
            </w:pPr>
            <w:r w:rsidRPr="001262AE">
              <w:rPr>
                <w:rFonts w:cs="Tinos"/>
                <w:bCs/>
                <w:lang w:bidi="hi-IN"/>
              </w:rPr>
              <w:t>Не подтвер-дились</w:t>
            </w:r>
          </w:p>
        </w:tc>
        <w:tc>
          <w:tcPr>
            <w:tcW w:w="11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5CC" w:rsidRPr="001262AE" w:rsidRDefault="007824B2">
            <w:pPr>
              <w:widowControl w:val="0"/>
              <w:tabs>
                <w:tab w:val="left" w:pos="180"/>
              </w:tabs>
              <w:ind w:left="-102" w:right="-108" w:hanging="6"/>
              <w:jc w:val="center"/>
              <w:rPr>
                <w:rFonts w:eastAsia="DejaVu Sans"/>
                <w:lang w:bidi="hi-IN"/>
              </w:rPr>
            </w:pPr>
            <w:r w:rsidRPr="001262AE">
              <w:rPr>
                <w:rFonts w:cs="Tinos"/>
                <w:bCs/>
                <w:lang w:bidi="hi-IN"/>
              </w:rPr>
              <w:t>Уровни</w:t>
            </w:r>
          </w:p>
          <w:p w:rsidR="00C135CC" w:rsidRPr="001262AE" w:rsidRDefault="007824B2">
            <w:pPr>
              <w:widowControl w:val="0"/>
              <w:tabs>
                <w:tab w:val="left" w:pos="180"/>
              </w:tabs>
              <w:ind w:left="-102" w:right="-108" w:hanging="6"/>
              <w:jc w:val="center"/>
              <w:rPr>
                <w:rFonts w:eastAsia="DejaVu Sans"/>
                <w:lang w:bidi="hi-IN"/>
              </w:rPr>
            </w:pPr>
            <w:r w:rsidRPr="001262AE">
              <w:rPr>
                <w:rFonts w:cs="Tinos"/>
                <w:bCs/>
                <w:lang w:bidi="hi-IN"/>
              </w:rPr>
              <w:t>реагирования</w:t>
            </w:r>
          </w:p>
        </w:tc>
      </w:tr>
      <w:tr w:rsidR="001262AE" w:rsidRPr="001262AE" w:rsidTr="00E6672C">
        <w:trPr>
          <w:trHeight w:val="374"/>
          <w:jc w:val="center"/>
        </w:trPr>
        <w:tc>
          <w:tcPr>
            <w:tcW w:w="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5CC" w:rsidRPr="001262AE" w:rsidRDefault="00C135CC">
            <w:pPr>
              <w:widowControl w:val="0"/>
              <w:suppressAutoHyphens w:val="0"/>
              <w:rPr>
                <w:rFonts w:eastAsia="DejaVu Sans"/>
                <w:sz w:val="24"/>
                <w:szCs w:val="24"/>
                <w:lang w:bidi="hi-IN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5CC" w:rsidRPr="001262AE" w:rsidRDefault="00C135CC">
            <w:pPr>
              <w:widowControl w:val="0"/>
              <w:suppressAutoHyphens w:val="0"/>
              <w:rPr>
                <w:rFonts w:eastAsia="DejaVu Sans"/>
                <w:lang w:bidi="hi-IN"/>
              </w:rPr>
            </w:pPr>
          </w:p>
        </w:tc>
        <w:tc>
          <w:tcPr>
            <w:tcW w:w="2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5CC" w:rsidRPr="001262AE" w:rsidRDefault="007824B2">
            <w:pPr>
              <w:widowControl w:val="0"/>
              <w:tabs>
                <w:tab w:val="left" w:pos="180"/>
              </w:tabs>
              <w:ind w:left="-102" w:right="-108" w:hanging="64"/>
              <w:jc w:val="center"/>
              <w:rPr>
                <w:rFonts w:eastAsia="DejaVu Sans"/>
                <w:lang w:bidi="hi-IN"/>
              </w:rPr>
            </w:pPr>
            <w:r w:rsidRPr="001262AE">
              <w:rPr>
                <w:rFonts w:cs="Tinos"/>
                <w:bCs/>
                <w:lang w:bidi="hi-IN"/>
              </w:rPr>
              <w:t>за сутки</w:t>
            </w:r>
          </w:p>
        </w:tc>
        <w:tc>
          <w:tcPr>
            <w:tcW w:w="2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5CC" w:rsidRPr="001262AE" w:rsidRDefault="007824B2">
            <w:pPr>
              <w:widowControl w:val="0"/>
              <w:tabs>
                <w:tab w:val="left" w:pos="180"/>
              </w:tabs>
              <w:ind w:left="-102" w:right="-108" w:hanging="64"/>
              <w:jc w:val="center"/>
              <w:rPr>
                <w:rFonts w:eastAsia="DejaVu Sans"/>
                <w:lang w:bidi="hi-IN"/>
              </w:rPr>
            </w:pPr>
            <w:r w:rsidRPr="001262AE">
              <w:rPr>
                <w:rFonts w:cs="Tinos"/>
                <w:bCs/>
                <w:lang w:bidi="hi-IN"/>
              </w:rPr>
              <w:t>Нарастающим</w:t>
            </w:r>
          </w:p>
          <w:p w:rsidR="00C135CC" w:rsidRPr="001262AE" w:rsidRDefault="007824B2">
            <w:pPr>
              <w:widowControl w:val="0"/>
              <w:tabs>
                <w:tab w:val="left" w:pos="180"/>
              </w:tabs>
              <w:ind w:left="-102" w:right="-108" w:hanging="64"/>
              <w:jc w:val="center"/>
              <w:rPr>
                <w:rFonts w:eastAsia="DejaVu Sans"/>
                <w:lang w:bidi="hi-IN"/>
              </w:rPr>
            </w:pPr>
            <w:r w:rsidRPr="001262AE">
              <w:rPr>
                <w:rFonts w:cs="Tinos"/>
                <w:bCs/>
                <w:lang w:bidi="hi-IN"/>
              </w:rPr>
              <w:t>итогом с начала года</w:t>
            </w:r>
          </w:p>
        </w:tc>
        <w:tc>
          <w:tcPr>
            <w:tcW w:w="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5CC" w:rsidRPr="001262AE" w:rsidRDefault="00C135CC">
            <w:pPr>
              <w:widowControl w:val="0"/>
              <w:suppressAutoHyphens w:val="0"/>
              <w:rPr>
                <w:rFonts w:eastAsia="DejaVu Sans"/>
                <w:lang w:bidi="hi-IN"/>
              </w:rPr>
            </w:pPr>
          </w:p>
        </w:tc>
        <w:tc>
          <w:tcPr>
            <w:tcW w:w="8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5CC" w:rsidRPr="001262AE" w:rsidRDefault="00C135CC">
            <w:pPr>
              <w:widowControl w:val="0"/>
              <w:suppressAutoHyphens w:val="0"/>
              <w:rPr>
                <w:rFonts w:eastAsia="DejaVu Sans"/>
                <w:lang w:bidi="hi-IN"/>
              </w:rPr>
            </w:pPr>
          </w:p>
        </w:tc>
        <w:tc>
          <w:tcPr>
            <w:tcW w:w="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5CC" w:rsidRPr="001262AE" w:rsidRDefault="00C135CC">
            <w:pPr>
              <w:widowControl w:val="0"/>
              <w:suppressAutoHyphens w:val="0"/>
              <w:rPr>
                <w:rFonts w:eastAsia="DejaVu Sans"/>
                <w:lang w:bidi="hi-IN"/>
              </w:rPr>
            </w:pPr>
          </w:p>
        </w:tc>
        <w:tc>
          <w:tcPr>
            <w:tcW w:w="11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5CC" w:rsidRPr="001262AE" w:rsidRDefault="00C135CC">
            <w:pPr>
              <w:widowControl w:val="0"/>
              <w:suppressAutoHyphens w:val="0"/>
              <w:rPr>
                <w:rFonts w:eastAsia="DejaVu Sans"/>
                <w:lang w:bidi="hi-IN"/>
              </w:rPr>
            </w:pPr>
          </w:p>
        </w:tc>
      </w:tr>
      <w:tr w:rsidR="001262AE" w:rsidRPr="001262AE" w:rsidTr="00E6672C">
        <w:trPr>
          <w:trHeight w:val="434"/>
          <w:jc w:val="center"/>
        </w:trPr>
        <w:tc>
          <w:tcPr>
            <w:tcW w:w="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5CC" w:rsidRPr="001262AE" w:rsidRDefault="00C135CC">
            <w:pPr>
              <w:widowControl w:val="0"/>
              <w:suppressAutoHyphens w:val="0"/>
              <w:rPr>
                <w:rFonts w:eastAsia="DejaVu Sans"/>
                <w:sz w:val="24"/>
                <w:szCs w:val="24"/>
                <w:lang w:bidi="hi-IN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5CC" w:rsidRPr="001262AE" w:rsidRDefault="00C135CC">
            <w:pPr>
              <w:widowControl w:val="0"/>
              <w:suppressAutoHyphens w:val="0"/>
              <w:rPr>
                <w:rFonts w:eastAsia="DejaVu Sans"/>
                <w:lang w:bidi="hi-IN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5CC" w:rsidRPr="001262AE" w:rsidRDefault="007824B2">
            <w:pPr>
              <w:widowControl w:val="0"/>
              <w:tabs>
                <w:tab w:val="left" w:pos="180"/>
              </w:tabs>
              <w:ind w:left="-102" w:right="-107" w:hanging="65"/>
              <w:jc w:val="center"/>
              <w:rPr>
                <w:rFonts w:eastAsia="DejaVu Sans"/>
                <w:lang w:bidi="hi-IN"/>
              </w:rPr>
            </w:pPr>
            <w:r w:rsidRPr="001262AE">
              <w:rPr>
                <w:rFonts w:cs="Tinos"/>
                <w:bCs/>
                <w:lang w:bidi="hi-IN"/>
              </w:rPr>
              <w:t>всего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5CC" w:rsidRPr="001262AE" w:rsidRDefault="007824B2">
            <w:pPr>
              <w:widowControl w:val="0"/>
              <w:tabs>
                <w:tab w:val="left" w:pos="180"/>
              </w:tabs>
              <w:ind w:left="-102" w:right="-107" w:firstLine="3"/>
              <w:jc w:val="center"/>
              <w:rPr>
                <w:rFonts w:eastAsia="DejaVu Sans"/>
                <w:lang w:bidi="hi-IN"/>
              </w:rPr>
            </w:pPr>
            <w:r w:rsidRPr="001262AE">
              <w:rPr>
                <w:rFonts w:cs="Tinos"/>
                <w:bCs/>
                <w:lang w:bidi="hi-IN"/>
              </w:rPr>
              <w:t>из них в</w:t>
            </w:r>
          </w:p>
          <w:p w:rsidR="00C135CC" w:rsidRPr="001262AE" w:rsidRDefault="007824B2">
            <w:pPr>
              <w:widowControl w:val="0"/>
              <w:tabs>
                <w:tab w:val="left" w:pos="-99"/>
              </w:tabs>
              <w:ind w:left="-102" w:right="-107" w:firstLine="3"/>
              <w:jc w:val="center"/>
              <w:rPr>
                <w:rFonts w:eastAsia="DejaVu Sans"/>
                <w:lang w:bidi="hi-IN"/>
              </w:rPr>
            </w:pPr>
            <w:r w:rsidRPr="001262AE">
              <w:rPr>
                <w:rFonts w:cs="Tinos"/>
                <w:bCs/>
                <w:lang w:bidi="hi-IN"/>
              </w:rPr>
              <w:t>5 км зоне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5CC" w:rsidRPr="001262AE" w:rsidRDefault="007824B2">
            <w:pPr>
              <w:widowControl w:val="0"/>
              <w:tabs>
                <w:tab w:val="left" w:pos="180"/>
              </w:tabs>
              <w:ind w:left="-102" w:right="-107" w:hanging="7"/>
              <w:jc w:val="center"/>
              <w:rPr>
                <w:rFonts w:eastAsia="DejaVu Sans"/>
                <w:lang w:bidi="hi-IN"/>
              </w:rPr>
            </w:pPr>
            <w:r w:rsidRPr="001262AE">
              <w:rPr>
                <w:rFonts w:cs="Tinos"/>
                <w:bCs/>
                <w:lang w:bidi="hi-IN"/>
              </w:rPr>
              <w:t>всего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5CC" w:rsidRPr="001262AE" w:rsidRDefault="007824B2">
            <w:pPr>
              <w:widowControl w:val="0"/>
              <w:tabs>
                <w:tab w:val="left" w:pos="180"/>
              </w:tabs>
              <w:ind w:left="-102" w:right="-107" w:hanging="8"/>
              <w:jc w:val="center"/>
              <w:rPr>
                <w:rFonts w:eastAsia="DejaVu Sans"/>
                <w:lang w:bidi="hi-IN"/>
              </w:rPr>
            </w:pPr>
            <w:r w:rsidRPr="001262AE">
              <w:rPr>
                <w:rFonts w:cs="Tinos"/>
                <w:bCs/>
                <w:lang w:bidi="hi-IN"/>
              </w:rPr>
              <w:t>из них в</w:t>
            </w:r>
          </w:p>
          <w:p w:rsidR="00C135CC" w:rsidRPr="001262AE" w:rsidRDefault="007824B2">
            <w:pPr>
              <w:widowControl w:val="0"/>
              <w:tabs>
                <w:tab w:val="left" w:pos="180"/>
              </w:tabs>
              <w:ind w:left="-102" w:right="-107" w:hanging="8"/>
              <w:jc w:val="center"/>
              <w:rPr>
                <w:rFonts w:eastAsia="DejaVu Sans"/>
                <w:lang w:bidi="hi-IN"/>
              </w:rPr>
            </w:pPr>
            <w:r w:rsidRPr="001262AE">
              <w:rPr>
                <w:rFonts w:cs="Tinos"/>
                <w:bCs/>
                <w:lang w:bidi="hi-IN"/>
              </w:rPr>
              <w:t>5 км зоне</w:t>
            </w:r>
          </w:p>
        </w:tc>
        <w:tc>
          <w:tcPr>
            <w:tcW w:w="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5CC" w:rsidRPr="001262AE" w:rsidRDefault="00C135CC">
            <w:pPr>
              <w:widowControl w:val="0"/>
              <w:suppressAutoHyphens w:val="0"/>
              <w:rPr>
                <w:rFonts w:eastAsia="DejaVu Sans"/>
                <w:lang w:bidi="hi-IN"/>
              </w:rPr>
            </w:pPr>
          </w:p>
        </w:tc>
        <w:tc>
          <w:tcPr>
            <w:tcW w:w="8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5CC" w:rsidRPr="001262AE" w:rsidRDefault="00C135CC">
            <w:pPr>
              <w:widowControl w:val="0"/>
              <w:suppressAutoHyphens w:val="0"/>
              <w:rPr>
                <w:rFonts w:eastAsia="DejaVu Sans"/>
                <w:lang w:bidi="hi-IN"/>
              </w:rPr>
            </w:pPr>
          </w:p>
        </w:tc>
        <w:tc>
          <w:tcPr>
            <w:tcW w:w="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5CC" w:rsidRPr="001262AE" w:rsidRDefault="00C135CC">
            <w:pPr>
              <w:widowControl w:val="0"/>
              <w:suppressAutoHyphens w:val="0"/>
              <w:rPr>
                <w:rFonts w:eastAsia="DejaVu Sans"/>
                <w:lang w:bidi="hi-IN"/>
              </w:rPr>
            </w:pPr>
          </w:p>
        </w:tc>
        <w:tc>
          <w:tcPr>
            <w:tcW w:w="11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35CC" w:rsidRPr="001262AE" w:rsidRDefault="00C135CC">
            <w:pPr>
              <w:widowControl w:val="0"/>
              <w:suppressAutoHyphens w:val="0"/>
              <w:rPr>
                <w:rFonts w:eastAsia="DejaVu Sans"/>
                <w:lang w:bidi="hi-IN"/>
              </w:rPr>
            </w:pPr>
          </w:p>
        </w:tc>
      </w:tr>
      <w:tr w:rsidR="001262AE" w:rsidRPr="001262AE" w:rsidTr="00E6672C">
        <w:trPr>
          <w:trHeight w:val="204"/>
          <w:jc w:val="center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2AE" w:rsidRPr="001262AE" w:rsidRDefault="001262AE" w:rsidP="009F6128">
            <w:pPr>
              <w:widowControl w:val="0"/>
              <w:jc w:val="center"/>
            </w:pPr>
            <w:r w:rsidRPr="001262AE">
              <w:rPr>
                <w:rFonts w:cs="Tinos"/>
              </w:rPr>
              <w:t>1.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2AE" w:rsidRPr="001262AE" w:rsidRDefault="001262AE" w:rsidP="009F6128">
            <w:pPr>
              <w:widowControl w:val="0"/>
              <w:jc w:val="center"/>
            </w:pPr>
            <w:r w:rsidRPr="001262AE">
              <w:rPr>
                <w:rFonts w:cs="Tinos"/>
                <w:bCs/>
              </w:rPr>
              <w:t>г. Новосибирск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262AE" w:rsidRPr="001262AE" w:rsidRDefault="001262AE">
            <w:pPr>
              <w:widowControl w:val="0"/>
              <w:jc w:val="center"/>
              <w:textAlignment w:val="center"/>
              <w:rPr>
                <w:rFonts w:eastAsia="DejaVu Sans"/>
                <w:sz w:val="24"/>
                <w:szCs w:val="24"/>
                <w:lang w:bidi="hi-IN"/>
              </w:rPr>
            </w:pPr>
            <w:r w:rsidRPr="001262AE">
              <w:rPr>
                <w:rFonts w:cs="Tinos"/>
                <w:lang w:bidi="hi-IN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262AE" w:rsidRPr="001262AE" w:rsidRDefault="001262AE">
            <w:pPr>
              <w:widowControl w:val="0"/>
              <w:jc w:val="center"/>
              <w:textAlignment w:val="center"/>
              <w:rPr>
                <w:rFonts w:eastAsia="DejaVu Sans"/>
                <w:sz w:val="24"/>
                <w:szCs w:val="24"/>
                <w:lang w:bidi="hi-IN"/>
              </w:rPr>
            </w:pPr>
            <w:r w:rsidRPr="001262AE">
              <w:rPr>
                <w:rFonts w:cs="Tinos"/>
                <w:lang w:bidi="hi-IN"/>
              </w:rPr>
              <w:t>-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2AE" w:rsidRPr="001262AE" w:rsidRDefault="001262AE">
            <w:pPr>
              <w:widowControl w:val="0"/>
              <w:jc w:val="center"/>
              <w:textAlignment w:val="center"/>
              <w:rPr>
                <w:rFonts w:eastAsia="DejaVu Sans"/>
                <w:sz w:val="24"/>
                <w:szCs w:val="24"/>
                <w:lang w:bidi="hi-IN"/>
              </w:rPr>
            </w:pPr>
            <w:r w:rsidRPr="001262AE">
              <w:rPr>
                <w:rFonts w:cs="Tinos"/>
                <w:lang w:bidi="hi-IN"/>
              </w:rPr>
              <w:t>2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2AE" w:rsidRPr="001262AE" w:rsidRDefault="001262AE">
            <w:pPr>
              <w:widowControl w:val="0"/>
              <w:jc w:val="center"/>
              <w:textAlignment w:val="center"/>
              <w:rPr>
                <w:rFonts w:eastAsia="DejaVu Sans"/>
                <w:sz w:val="24"/>
                <w:szCs w:val="24"/>
                <w:lang w:bidi="hi-IN"/>
              </w:rPr>
            </w:pPr>
            <w:r w:rsidRPr="001262AE">
              <w:rPr>
                <w:rFonts w:cs="Tinos"/>
                <w:lang w:bidi="hi-IN"/>
              </w:rPr>
              <w:t>2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262AE" w:rsidRPr="001262AE" w:rsidRDefault="001262AE">
            <w:pPr>
              <w:widowControl w:val="0"/>
              <w:jc w:val="center"/>
              <w:textAlignment w:val="center"/>
              <w:rPr>
                <w:rFonts w:eastAsia="DejaVu Sans"/>
                <w:sz w:val="24"/>
                <w:szCs w:val="24"/>
                <w:lang w:bidi="hi-IN"/>
              </w:rPr>
            </w:pPr>
            <w:r w:rsidRPr="001262AE">
              <w:rPr>
                <w:rFonts w:cs="Tinos"/>
                <w:lang w:bidi="hi-IN"/>
              </w:rPr>
              <w:t>-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262AE" w:rsidRPr="001262AE" w:rsidRDefault="001262AE">
            <w:pPr>
              <w:widowControl w:val="0"/>
              <w:jc w:val="center"/>
              <w:textAlignment w:val="center"/>
              <w:rPr>
                <w:rFonts w:eastAsia="DejaVu Sans"/>
                <w:sz w:val="24"/>
                <w:szCs w:val="24"/>
                <w:lang w:bidi="hi-IN"/>
              </w:rPr>
            </w:pPr>
            <w:r w:rsidRPr="001262AE">
              <w:rPr>
                <w:rFonts w:cs="Tinos"/>
                <w:lang w:bidi="hi-IN"/>
              </w:rPr>
              <w:t>-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262AE" w:rsidRPr="001262AE" w:rsidRDefault="001262AE">
            <w:pPr>
              <w:widowControl w:val="0"/>
              <w:jc w:val="center"/>
              <w:textAlignment w:val="center"/>
              <w:rPr>
                <w:rFonts w:eastAsia="DejaVu Sans"/>
                <w:sz w:val="24"/>
                <w:szCs w:val="24"/>
                <w:lang w:bidi="hi-IN"/>
              </w:rPr>
            </w:pPr>
            <w:r w:rsidRPr="001262AE">
              <w:rPr>
                <w:rFonts w:cs="Tinos"/>
                <w:lang w:bidi="hi-IN"/>
              </w:rPr>
              <w:t>-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262AE" w:rsidRPr="001262AE" w:rsidRDefault="001262AE">
            <w:pPr>
              <w:widowControl w:val="0"/>
              <w:jc w:val="center"/>
              <w:textAlignment w:val="center"/>
              <w:rPr>
                <w:rFonts w:eastAsia="DejaVu Sans"/>
                <w:sz w:val="24"/>
                <w:szCs w:val="24"/>
                <w:lang w:bidi="hi-IN"/>
              </w:rPr>
            </w:pPr>
            <w:r w:rsidRPr="001262AE">
              <w:rPr>
                <w:rFonts w:cs="Tinos"/>
                <w:bCs/>
                <w:lang w:bidi="hi-IN"/>
              </w:rPr>
              <w:t>-</w:t>
            </w:r>
          </w:p>
        </w:tc>
      </w:tr>
      <w:tr w:rsidR="001262AE" w:rsidRPr="001262AE" w:rsidTr="00E6672C">
        <w:trPr>
          <w:trHeight w:val="90"/>
          <w:jc w:val="center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2AE" w:rsidRPr="001262AE" w:rsidRDefault="001262AE" w:rsidP="009F6128">
            <w:pPr>
              <w:widowControl w:val="0"/>
              <w:jc w:val="center"/>
            </w:pPr>
            <w:r w:rsidRPr="001262AE">
              <w:rPr>
                <w:rFonts w:cs="Tinos"/>
                <w:bCs/>
              </w:rPr>
              <w:t>2.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2AE" w:rsidRPr="001262AE" w:rsidRDefault="001262AE" w:rsidP="009F6128">
            <w:pPr>
              <w:widowControl w:val="0"/>
              <w:jc w:val="center"/>
            </w:pPr>
            <w:r w:rsidRPr="001262AE">
              <w:rPr>
                <w:rFonts w:cs="Tinos"/>
                <w:bCs/>
              </w:rPr>
              <w:t>г. Бердск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262AE" w:rsidRPr="001262AE" w:rsidRDefault="001262AE">
            <w:pPr>
              <w:widowControl w:val="0"/>
              <w:jc w:val="center"/>
              <w:textAlignment w:val="center"/>
              <w:rPr>
                <w:rFonts w:eastAsia="DejaVu Sans"/>
                <w:sz w:val="24"/>
                <w:szCs w:val="24"/>
                <w:lang w:bidi="hi-IN"/>
              </w:rPr>
            </w:pPr>
            <w:r w:rsidRPr="001262AE">
              <w:rPr>
                <w:rFonts w:cs="Tinos"/>
                <w:lang w:bidi="hi-IN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262AE" w:rsidRPr="001262AE" w:rsidRDefault="001262AE">
            <w:pPr>
              <w:widowControl w:val="0"/>
              <w:jc w:val="center"/>
              <w:textAlignment w:val="center"/>
              <w:rPr>
                <w:rFonts w:eastAsia="DejaVu Sans"/>
                <w:sz w:val="24"/>
                <w:szCs w:val="24"/>
                <w:lang w:bidi="hi-IN"/>
              </w:rPr>
            </w:pPr>
            <w:r w:rsidRPr="001262AE">
              <w:rPr>
                <w:rFonts w:cs="Tinos"/>
                <w:lang w:bidi="hi-IN"/>
              </w:rPr>
              <w:t>-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2AE" w:rsidRPr="001262AE" w:rsidRDefault="001262AE">
            <w:pPr>
              <w:widowControl w:val="0"/>
              <w:jc w:val="center"/>
              <w:textAlignment w:val="center"/>
              <w:rPr>
                <w:rFonts w:eastAsia="DejaVu Sans"/>
                <w:sz w:val="24"/>
                <w:szCs w:val="24"/>
                <w:lang w:bidi="hi-IN"/>
              </w:rPr>
            </w:pPr>
            <w:r w:rsidRPr="001262AE">
              <w:rPr>
                <w:rFonts w:cs="Tinos"/>
                <w:lang w:bidi="hi-IN"/>
              </w:rPr>
              <w:t>-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2AE" w:rsidRPr="001262AE" w:rsidRDefault="001262AE">
            <w:pPr>
              <w:widowControl w:val="0"/>
              <w:jc w:val="center"/>
              <w:textAlignment w:val="center"/>
              <w:rPr>
                <w:rFonts w:eastAsia="DejaVu Sans"/>
                <w:sz w:val="24"/>
                <w:szCs w:val="24"/>
                <w:lang w:bidi="hi-IN"/>
              </w:rPr>
            </w:pPr>
            <w:r w:rsidRPr="001262AE">
              <w:rPr>
                <w:rFonts w:cs="Tinos"/>
                <w:lang w:bidi="hi-IN"/>
              </w:rPr>
              <w:t>-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262AE" w:rsidRPr="001262AE" w:rsidRDefault="001262AE">
            <w:pPr>
              <w:widowControl w:val="0"/>
              <w:jc w:val="center"/>
              <w:textAlignment w:val="center"/>
              <w:rPr>
                <w:rFonts w:eastAsia="DejaVu Sans"/>
                <w:sz w:val="24"/>
                <w:szCs w:val="24"/>
                <w:lang w:bidi="hi-IN"/>
              </w:rPr>
            </w:pPr>
            <w:r w:rsidRPr="001262AE">
              <w:rPr>
                <w:rFonts w:cs="Tinos"/>
                <w:lang w:bidi="hi-IN"/>
              </w:rPr>
              <w:t>-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262AE" w:rsidRPr="001262AE" w:rsidRDefault="001262AE">
            <w:pPr>
              <w:widowControl w:val="0"/>
              <w:jc w:val="center"/>
              <w:textAlignment w:val="center"/>
              <w:rPr>
                <w:rFonts w:eastAsia="DejaVu Sans"/>
                <w:sz w:val="24"/>
                <w:szCs w:val="24"/>
                <w:lang w:bidi="hi-IN"/>
              </w:rPr>
            </w:pPr>
            <w:r w:rsidRPr="001262AE">
              <w:rPr>
                <w:rFonts w:cs="Tinos"/>
                <w:lang w:bidi="hi-IN"/>
              </w:rPr>
              <w:t>-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262AE" w:rsidRPr="001262AE" w:rsidRDefault="001262AE">
            <w:pPr>
              <w:widowControl w:val="0"/>
              <w:jc w:val="center"/>
              <w:textAlignment w:val="center"/>
              <w:rPr>
                <w:rFonts w:eastAsia="DejaVu Sans"/>
                <w:sz w:val="24"/>
                <w:szCs w:val="24"/>
                <w:lang w:bidi="hi-IN"/>
              </w:rPr>
            </w:pPr>
            <w:r w:rsidRPr="001262AE">
              <w:rPr>
                <w:rFonts w:cs="Tinos"/>
                <w:lang w:bidi="hi-IN"/>
              </w:rPr>
              <w:t>-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262AE" w:rsidRPr="001262AE" w:rsidRDefault="001262AE">
            <w:pPr>
              <w:widowControl w:val="0"/>
              <w:jc w:val="center"/>
              <w:textAlignment w:val="center"/>
              <w:rPr>
                <w:rFonts w:eastAsia="DejaVu Sans"/>
                <w:sz w:val="24"/>
                <w:szCs w:val="24"/>
                <w:lang w:bidi="hi-IN"/>
              </w:rPr>
            </w:pPr>
            <w:r w:rsidRPr="001262AE">
              <w:rPr>
                <w:rFonts w:cs="Tinos"/>
                <w:bCs/>
                <w:lang w:bidi="hi-IN"/>
              </w:rPr>
              <w:t>-</w:t>
            </w:r>
          </w:p>
        </w:tc>
      </w:tr>
      <w:tr w:rsidR="001262AE" w:rsidRPr="001262AE" w:rsidTr="00E6672C">
        <w:trPr>
          <w:trHeight w:val="216"/>
          <w:jc w:val="center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2AE" w:rsidRPr="001262AE" w:rsidRDefault="001262AE" w:rsidP="009F6128">
            <w:pPr>
              <w:widowControl w:val="0"/>
              <w:jc w:val="center"/>
            </w:pPr>
            <w:r w:rsidRPr="001262AE">
              <w:rPr>
                <w:rFonts w:cs="Tinos"/>
                <w:bCs/>
              </w:rPr>
              <w:t>3.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2AE" w:rsidRPr="001262AE" w:rsidRDefault="001262AE" w:rsidP="009F6128">
            <w:pPr>
              <w:widowControl w:val="0"/>
              <w:jc w:val="center"/>
            </w:pPr>
            <w:r w:rsidRPr="001262AE">
              <w:rPr>
                <w:rFonts w:cs="Tinos"/>
                <w:bCs/>
              </w:rPr>
              <w:t>г. Искитим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262AE" w:rsidRPr="001262AE" w:rsidRDefault="001262AE">
            <w:pPr>
              <w:widowControl w:val="0"/>
              <w:jc w:val="center"/>
              <w:textAlignment w:val="center"/>
              <w:rPr>
                <w:rFonts w:eastAsia="DejaVu Sans"/>
                <w:sz w:val="24"/>
                <w:szCs w:val="24"/>
                <w:lang w:bidi="hi-IN"/>
              </w:rPr>
            </w:pPr>
            <w:r w:rsidRPr="001262AE">
              <w:rPr>
                <w:rFonts w:cs="Tinos"/>
                <w:lang w:bidi="hi-IN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262AE" w:rsidRPr="001262AE" w:rsidRDefault="001262AE">
            <w:pPr>
              <w:widowControl w:val="0"/>
              <w:jc w:val="center"/>
              <w:textAlignment w:val="center"/>
              <w:rPr>
                <w:rFonts w:eastAsia="DejaVu Sans"/>
                <w:sz w:val="24"/>
                <w:szCs w:val="24"/>
                <w:lang w:bidi="hi-IN"/>
              </w:rPr>
            </w:pPr>
            <w:r w:rsidRPr="001262AE">
              <w:rPr>
                <w:rFonts w:cs="Tinos"/>
                <w:lang w:bidi="hi-IN"/>
              </w:rPr>
              <w:t>-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2AE" w:rsidRPr="001262AE" w:rsidRDefault="001262AE">
            <w:pPr>
              <w:widowControl w:val="0"/>
              <w:jc w:val="center"/>
              <w:textAlignment w:val="center"/>
              <w:rPr>
                <w:rFonts w:eastAsia="DejaVu Sans"/>
                <w:sz w:val="24"/>
                <w:szCs w:val="24"/>
                <w:lang w:bidi="hi-IN"/>
              </w:rPr>
            </w:pPr>
            <w:r w:rsidRPr="001262AE">
              <w:rPr>
                <w:rFonts w:cs="Tinos"/>
                <w:lang w:bidi="hi-IN"/>
              </w:rPr>
              <w:t>1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2AE" w:rsidRPr="001262AE" w:rsidRDefault="001262AE">
            <w:pPr>
              <w:widowControl w:val="0"/>
              <w:jc w:val="center"/>
              <w:textAlignment w:val="center"/>
              <w:rPr>
                <w:rFonts w:eastAsia="DejaVu Sans"/>
                <w:sz w:val="24"/>
                <w:szCs w:val="24"/>
                <w:lang w:bidi="hi-IN"/>
              </w:rPr>
            </w:pPr>
            <w:r w:rsidRPr="001262AE">
              <w:rPr>
                <w:rFonts w:cs="Tinos"/>
                <w:lang w:bidi="hi-IN"/>
              </w:rPr>
              <w:t>1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262AE" w:rsidRPr="001262AE" w:rsidRDefault="001262AE">
            <w:pPr>
              <w:widowControl w:val="0"/>
              <w:jc w:val="center"/>
              <w:textAlignment w:val="center"/>
              <w:rPr>
                <w:rFonts w:eastAsia="DejaVu Sans"/>
                <w:sz w:val="24"/>
                <w:szCs w:val="24"/>
                <w:lang w:bidi="hi-IN"/>
              </w:rPr>
            </w:pPr>
            <w:r w:rsidRPr="001262AE">
              <w:rPr>
                <w:rFonts w:cs="Tinos"/>
                <w:lang w:bidi="hi-IN"/>
              </w:rPr>
              <w:t>-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262AE" w:rsidRPr="001262AE" w:rsidRDefault="001262AE">
            <w:pPr>
              <w:widowControl w:val="0"/>
              <w:jc w:val="center"/>
              <w:textAlignment w:val="center"/>
              <w:rPr>
                <w:rFonts w:eastAsia="DejaVu Sans"/>
                <w:sz w:val="24"/>
                <w:szCs w:val="24"/>
                <w:lang w:bidi="hi-IN"/>
              </w:rPr>
            </w:pPr>
            <w:r w:rsidRPr="001262AE">
              <w:rPr>
                <w:rFonts w:cs="Tinos"/>
                <w:lang w:bidi="hi-IN"/>
              </w:rPr>
              <w:t>-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262AE" w:rsidRPr="001262AE" w:rsidRDefault="001262AE">
            <w:pPr>
              <w:widowControl w:val="0"/>
              <w:jc w:val="center"/>
              <w:textAlignment w:val="center"/>
              <w:rPr>
                <w:rFonts w:eastAsia="DejaVu Sans"/>
                <w:sz w:val="24"/>
                <w:szCs w:val="24"/>
                <w:lang w:bidi="hi-IN"/>
              </w:rPr>
            </w:pPr>
            <w:r w:rsidRPr="001262AE">
              <w:rPr>
                <w:rFonts w:cs="Tinos"/>
                <w:lang w:bidi="hi-IN"/>
              </w:rPr>
              <w:t>-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262AE" w:rsidRPr="001262AE" w:rsidRDefault="001262AE">
            <w:pPr>
              <w:widowControl w:val="0"/>
              <w:jc w:val="center"/>
              <w:textAlignment w:val="center"/>
              <w:rPr>
                <w:rFonts w:eastAsia="DejaVu Sans"/>
                <w:sz w:val="24"/>
                <w:szCs w:val="24"/>
                <w:lang w:bidi="hi-IN"/>
              </w:rPr>
            </w:pPr>
            <w:r w:rsidRPr="001262AE">
              <w:rPr>
                <w:rFonts w:cs="Tinos"/>
                <w:bCs/>
                <w:lang w:bidi="hi-IN"/>
              </w:rPr>
              <w:t>-</w:t>
            </w:r>
          </w:p>
        </w:tc>
      </w:tr>
      <w:tr w:rsidR="001262AE" w:rsidRPr="001262AE" w:rsidTr="00E6672C">
        <w:trPr>
          <w:trHeight w:val="214"/>
          <w:jc w:val="center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2AE" w:rsidRPr="001262AE" w:rsidRDefault="001262AE" w:rsidP="009F6128">
            <w:pPr>
              <w:widowControl w:val="0"/>
              <w:jc w:val="center"/>
            </w:pPr>
            <w:r w:rsidRPr="001262AE">
              <w:rPr>
                <w:rFonts w:cs="Tinos"/>
                <w:bCs/>
              </w:rPr>
              <w:t>4.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2AE" w:rsidRPr="001262AE" w:rsidRDefault="001262AE" w:rsidP="009F6128">
            <w:pPr>
              <w:widowControl w:val="0"/>
              <w:jc w:val="center"/>
            </w:pPr>
            <w:r w:rsidRPr="001262AE">
              <w:rPr>
                <w:rFonts w:cs="Tinos"/>
                <w:bCs/>
              </w:rPr>
              <w:t>р.п. Кольцово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262AE" w:rsidRPr="001262AE" w:rsidRDefault="001262AE">
            <w:pPr>
              <w:widowControl w:val="0"/>
              <w:jc w:val="center"/>
              <w:textAlignment w:val="center"/>
              <w:rPr>
                <w:rFonts w:eastAsia="DejaVu Sans"/>
                <w:sz w:val="24"/>
                <w:szCs w:val="24"/>
                <w:lang w:bidi="hi-IN"/>
              </w:rPr>
            </w:pPr>
            <w:r w:rsidRPr="001262AE">
              <w:rPr>
                <w:rFonts w:cs="Tinos"/>
                <w:lang w:bidi="hi-IN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262AE" w:rsidRPr="001262AE" w:rsidRDefault="001262AE">
            <w:pPr>
              <w:widowControl w:val="0"/>
              <w:jc w:val="center"/>
              <w:textAlignment w:val="center"/>
              <w:rPr>
                <w:rFonts w:eastAsia="DejaVu Sans"/>
                <w:sz w:val="24"/>
                <w:szCs w:val="24"/>
                <w:lang w:bidi="hi-IN"/>
              </w:rPr>
            </w:pPr>
            <w:r w:rsidRPr="001262AE">
              <w:rPr>
                <w:rFonts w:cs="Tinos"/>
                <w:lang w:bidi="hi-IN"/>
              </w:rPr>
              <w:t>-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2AE" w:rsidRPr="001262AE" w:rsidRDefault="001262AE">
            <w:pPr>
              <w:widowControl w:val="0"/>
              <w:jc w:val="center"/>
              <w:textAlignment w:val="center"/>
              <w:rPr>
                <w:rFonts w:eastAsia="DejaVu Sans"/>
                <w:sz w:val="24"/>
                <w:szCs w:val="24"/>
                <w:lang w:bidi="hi-IN"/>
              </w:rPr>
            </w:pPr>
            <w:r w:rsidRPr="001262AE">
              <w:rPr>
                <w:rFonts w:cs="Tinos"/>
                <w:lang w:bidi="hi-IN"/>
              </w:rPr>
              <w:t>-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2AE" w:rsidRPr="001262AE" w:rsidRDefault="001262AE">
            <w:pPr>
              <w:widowControl w:val="0"/>
              <w:jc w:val="center"/>
              <w:textAlignment w:val="center"/>
              <w:rPr>
                <w:rFonts w:eastAsia="DejaVu Sans"/>
                <w:sz w:val="24"/>
                <w:szCs w:val="24"/>
                <w:lang w:bidi="hi-IN"/>
              </w:rPr>
            </w:pPr>
            <w:r w:rsidRPr="001262AE">
              <w:rPr>
                <w:rFonts w:cs="Tinos"/>
                <w:lang w:bidi="hi-IN"/>
              </w:rPr>
              <w:t>-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262AE" w:rsidRPr="001262AE" w:rsidRDefault="001262AE">
            <w:pPr>
              <w:widowControl w:val="0"/>
              <w:jc w:val="center"/>
              <w:textAlignment w:val="center"/>
              <w:rPr>
                <w:rFonts w:eastAsia="DejaVu Sans"/>
                <w:sz w:val="24"/>
                <w:szCs w:val="24"/>
                <w:lang w:bidi="hi-IN"/>
              </w:rPr>
            </w:pPr>
            <w:r w:rsidRPr="001262AE">
              <w:rPr>
                <w:rFonts w:cs="Tinos"/>
                <w:lang w:bidi="hi-IN"/>
              </w:rPr>
              <w:t>-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262AE" w:rsidRPr="001262AE" w:rsidRDefault="001262AE">
            <w:pPr>
              <w:widowControl w:val="0"/>
              <w:jc w:val="center"/>
              <w:textAlignment w:val="center"/>
              <w:rPr>
                <w:rFonts w:eastAsia="DejaVu Sans"/>
                <w:sz w:val="24"/>
                <w:szCs w:val="24"/>
                <w:lang w:bidi="hi-IN"/>
              </w:rPr>
            </w:pPr>
            <w:r w:rsidRPr="001262AE">
              <w:rPr>
                <w:rFonts w:cs="Tinos"/>
                <w:lang w:bidi="hi-IN"/>
              </w:rPr>
              <w:t>-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262AE" w:rsidRPr="001262AE" w:rsidRDefault="001262AE">
            <w:pPr>
              <w:widowControl w:val="0"/>
              <w:jc w:val="center"/>
              <w:textAlignment w:val="center"/>
              <w:rPr>
                <w:rFonts w:eastAsia="DejaVu Sans"/>
                <w:sz w:val="24"/>
                <w:szCs w:val="24"/>
                <w:lang w:bidi="hi-IN"/>
              </w:rPr>
            </w:pPr>
            <w:r w:rsidRPr="001262AE">
              <w:rPr>
                <w:rFonts w:cs="Tinos"/>
                <w:lang w:bidi="hi-IN"/>
              </w:rPr>
              <w:t>-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262AE" w:rsidRPr="001262AE" w:rsidRDefault="001262AE">
            <w:pPr>
              <w:widowControl w:val="0"/>
              <w:jc w:val="center"/>
              <w:textAlignment w:val="center"/>
              <w:rPr>
                <w:rFonts w:eastAsia="DejaVu Sans"/>
                <w:sz w:val="24"/>
                <w:szCs w:val="24"/>
                <w:lang w:bidi="hi-IN"/>
              </w:rPr>
            </w:pPr>
            <w:r w:rsidRPr="001262AE">
              <w:rPr>
                <w:rFonts w:cs="Tinos"/>
                <w:bCs/>
                <w:lang w:bidi="hi-IN"/>
              </w:rPr>
              <w:t>-</w:t>
            </w:r>
          </w:p>
        </w:tc>
      </w:tr>
      <w:tr w:rsidR="001262AE" w:rsidRPr="001262AE" w:rsidTr="00E6672C">
        <w:trPr>
          <w:trHeight w:val="90"/>
          <w:jc w:val="center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2AE" w:rsidRPr="001262AE" w:rsidRDefault="001262AE" w:rsidP="009F6128">
            <w:pPr>
              <w:widowControl w:val="0"/>
              <w:jc w:val="center"/>
            </w:pPr>
            <w:r w:rsidRPr="001262AE">
              <w:rPr>
                <w:rFonts w:cs="Tinos"/>
                <w:bCs/>
              </w:rPr>
              <w:lastRenderedPageBreak/>
              <w:t>5.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2AE" w:rsidRPr="001262AE" w:rsidRDefault="001262AE" w:rsidP="009F6128">
            <w:pPr>
              <w:widowControl w:val="0"/>
              <w:jc w:val="center"/>
            </w:pPr>
            <w:r w:rsidRPr="001262AE">
              <w:rPr>
                <w:rFonts w:cs="Tinos"/>
                <w:bCs/>
              </w:rPr>
              <w:t>г. Обь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262AE" w:rsidRPr="001262AE" w:rsidRDefault="001262AE">
            <w:pPr>
              <w:widowControl w:val="0"/>
              <w:jc w:val="center"/>
              <w:textAlignment w:val="center"/>
              <w:rPr>
                <w:rFonts w:eastAsia="DejaVu Sans"/>
                <w:sz w:val="24"/>
                <w:szCs w:val="24"/>
                <w:lang w:bidi="hi-IN"/>
              </w:rPr>
            </w:pPr>
            <w:r w:rsidRPr="001262AE">
              <w:rPr>
                <w:rFonts w:cs="Tinos"/>
                <w:lang w:bidi="hi-IN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262AE" w:rsidRPr="001262AE" w:rsidRDefault="001262AE">
            <w:pPr>
              <w:widowControl w:val="0"/>
              <w:jc w:val="center"/>
              <w:textAlignment w:val="center"/>
              <w:rPr>
                <w:rFonts w:eastAsia="DejaVu Sans"/>
                <w:sz w:val="24"/>
                <w:szCs w:val="24"/>
                <w:lang w:bidi="hi-IN"/>
              </w:rPr>
            </w:pPr>
            <w:r w:rsidRPr="001262AE">
              <w:rPr>
                <w:rFonts w:cs="Tinos"/>
                <w:lang w:bidi="hi-IN"/>
              </w:rPr>
              <w:t>-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2AE" w:rsidRPr="001262AE" w:rsidRDefault="001262AE">
            <w:pPr>
              <w:widowControl w:val="0"/>
              <w:jc w:val="center"/>
              <w:textAlignment w:val="center"/>
              <w:rPr>
                <w:rFonts w:eastAsia="DejaVu Sans"/>
                <w:sz w:val="24"/>
                <w:szCs w:val="24"/>
                <w:lang w:bidi="hi-IN"/>
              </w:rPr>
            </w:pPr>
            <w:r w:rsidRPr="001262AE">
              <w:rPr>
                <w:rFonts w:cs="Tinos"/>
                <w:lang w:bidi="hi-IN"/>
              </w:rPr>
              <w:t>-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2AE" w:rsidRPr="001262AE" w:rsidRDefault="001262AE">
            <w:pPr>
              <w:widowControl w:val="0"/>
              <w:jc w:val="center"/>
              <w:textAlignment w:val="center"/>
              <w:rPr>
                <w:rFonts w:eastAsia="DejaVu Sans"/>
                <w:sz w:val="24"/>
                <w:szCs w:val="24"/>
                <w:lang w:bidi="hi-IN"/>
              </w:rPr>
            </w:pPr>
            <w:r w:rsidRPr="001262AE">
              <w:rPr>
                <w:rFonts w:cs="Tinos"/>
                <w:lang w:bidi="hi-IN"/>
              </w:rPr>
              <w:t>-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262AE" w:rsidRPr="001262AE" w:rsidRDefault="001262AE">
            <w:pPr>
              <w:widowControl w:val="0"/>
              <w:jc w:val="center"/>
              <w:textAlignment w:val="center"/>
              <w:rPr>
                <w:rFonts w:eastAsia="DejaVu Sans"/>
                <w:sz w:val="24"/>
                <w:szCs w:val="24"/>
                <w:lang w:bidi="hi-IN"/>
              </w:rPr>
            </w:pPr>
            <w:r w:rsidRPr="001262AE">
              <w:rPr>
                <w:rFonts w:cs="Tinos"/>
                <w:lang w:bidi="hi-IN"/>
              </w:rPr>
              <w:t>-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262AE" w:rsidRPr="001262AE" w:rsidRDefault="001262AE">
            <w:pPr>
              <w:widowControl w:val="0"/>
              <w:jc w:val="center"/>
              <w:textAlignment w:val="center"/>
              <w:rPr>
                <w:rFonts w:eastAsia="DejaVu Sans"/>
                <w:sz w:val="24"/>
                <w:szCs w:val="24"/>
                <w:lang w:bidi="hi-IN"/>
              </w:rPr>
            </w:pPr>
            <w:r w:rsidRPr="001262AE">
              <w:rPr>
                <w:rFonts w:cs="Tinos"/>
                <w:lang w:bidi="hi-IN"/>
              </w:rPr>
              <w:t>-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262AE" w:rsidRPr="001262AE" w:rsidRDefault="001262AE">
            <w:pPr>
              <w:widowControl w:val="0"/>
              <w:jc w:val="center"/>
              <w:textAlignment w:val="center"/>
              <w:rPr>
                <w:rFonts w:eastAsia="DejaVu Sans"/>
                <w:sz w:val="24"/>
                <w:szCs w:val="24"/>
                <w:lang w:bidi="hi-IN"/>
              </w:rPr>
            </w:pPr>
            <w:r w:rsidRPr="001262AE">
              <w:rPr>
                <w:rFonts w:cs="Tinos"/>
                <w:lang w:bidi="hi-IN"/>
              </w:rPr>
              <w:t>-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262AE" w:rsidRPr="001262AE" w:rsidRDefault="001262AE">
            <w:pPr>
              <w:widowControl w:val="0"/>
              <w:jc w:val="center"/>
              <w:textAlignment w:val="center"/>
              <w:rPr>
                <w:rFonts w:eastAsia="DejaVu Sans"/>
                <w:sz w:val="24"/>
                <w:szCs w:val="24"/>
                <w:lang w:bidi="hi-IN"/>
              </w:rPr>
            </w:pPr>
            <w:r w:rsidRPr="001262AE">
              <w:rPr>
                <w:rFonts w:cs="Tinos"/>
                <w:bCs/>
                <w:lang w:bidi="hi-IN"/>
              </w:rPr>
              <w:t>-</w:t>
            </w:r>
          </w:p>
        </w:tc>
      </w:tr>
      <w:tr w:rsidR="001262AE" w:rsidRPr="001262AE" w:rsidTr="00E6672C">
        <w:trPr>
          <w:trHeight w:val="90"/>
          <w:jc w:val="center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2AE" w:rsidRPr="001262AE" w:rsidRDefault="001262AE" w:rsidP="009F6128">
            <w:pPr>
              <w:widowControl w:val="0"/>
              <w:jc w:val="center"/>
            </w:pPr>
            <w:r w:rsidRPr="001262AE">
              <w:rPr>
                <w:rFonts w:cs="Tinos"/>
                <w:bCs/>
              </w:rPr>
              <w:t>6.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2AE" w:rsidRPr="001262AE" w:rsidRDefault="001262AE" w:rsidP="009F6128">
            <w:pPr>
              <w:widowControl w:val="0"/>
              <w:jc w:val="center"/>
            </w:pPr>
            <w:r w:rsidRPr="001262AE">
              <w:rPr>
                <w:rFonts w:cs="Tinos"/>
                <w:bCs/>
              </w:rPr>
              <w:t>Баганский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262AE" w:rsidRPr="001262AE" w:rsidRDefault="001262AE">
            <w:pPr>
              <w:widowControl w:val="0"/>
              <w:jc w:val="center"/>
              <w:textAlignment w:val="center"/>
              <w:rPr>
                <w:rFonts w:eastAsia="DejaVu Sans"/>
                <w:sz w:val="24"/>
                <w:szCs w:val="24"/>
                <w:lang w:bidi="hi-IN"/>
              </w:rPr>
            </w:pPr>
            <w:r w:rsidRPr="001262AE">
              <w:rPr>
                <w:rFonts w:cs="Tinos"/>
                <w:lang w:bidi="hi-IN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262AE" w:rsidRPr="001262AE" w:rsidRDefault="001262AE">
            <w:pPr>
              <w:widowControl w:val="0"/>
              <w:jc w:val="center"/>
              <w:textAlignment w:val="center"/>
              <w:rPr>
                <w:rFonts w:eastAsia="DejaVu Sans"/>
                <w:sz w:val="24"/>
                <w:szCs w:val="24"/>
                <w:lang w:bidi="hi-IN"/>
              </w:rPr>
            </w:pPr>
            <w:r w:rsidRPr="001262AE">
              <w:rPr>
                <w:rFonts w:cs="Tinos"/>
                <w:lang w:bidi="hi-IN"/>
              </w:rPr>
              <w:t>-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2AE" w:rsidRPr="001262AE" w:rsidRDefault="001262AE">
            <w:pPr>
              <w:widowControl w:val="0"/>
              <w:jc w:val="center"/>
              <w:textAlignment w:val="center"/>
              <w:rPr>
                <w:rFonts w:eastAsia="DejaVu Sans"/>
                <w:sz w:val="24"/>
                <w:szCs w:val="24"/>
                <w:lang w:bidi="hi-IN"/>
              </w:rPr>
            </w:pPr>
            <w:r w:rsidRPr="001262AE">
              <w:rPr>
                <w:rFonts w:cs="Tinos"/>
                <w:lang w:bidi="hi-IN"/>
              </w:rPr>
              <w:t>-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2AE" w:rsidRPr="001262AE" w:rsidRDefault="001262AE">
            <w:pPr>
              <w:widowControl w:val="0"/>
              <w:jc w:val="center"/>
              <w:textAlignment w:val="center"/>
              <w:rPr>
                <w:rFonts w:eastAsia="DejaVu Sans"/>
                <w:sz w:val="24"/>
                <w:szCs w:val="24"/>
                <w:lang w:bidi="hi-IN"/>
              </w:rPr>
            </w:pPr>
            <w:r w:rsidRPr="001262AE">
              <w:rPr>
                <w:rFonts w:cs="Tinos"/>
                <w:lang w:bidi="hi-IN"/>
              </w:rPr>
              <w:t>-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262AE" w:rsidRPr="001262AE" w:rsidRDefault="001262AE">
            <w:pPr>
              <w:widowControl w:val="0"/>
              <w:jc w:val="center"/>
              <w:textAlignment w:val="center"/>
              <w:rPr>
                <w:rFonts w:eastAsia="DejaVu Sans"/>
                <w:sz w:val="24"/>
                <w:szCs w:val="24"/>
                <w:lang w:bidi="hi-IN"/>
              </w:rPr>
            </w:pPr>
            <w:r w:rsidRPr="001262AE">
              <w:rPr>
                <w:rFonts w:cs="Tinos"/>
                <w:lang w:bidi="hi-IN"/>
              </w:rPr>
              <w:t>-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262AE" w:rsidRPr="001262AE" w:rsidRDefault="001262AE">
            <w:pPr>
              <w:widowControl w:val="0"/>
              <w:jc w:val="center"/>
              <w:textAlignment w:val="center"/>
              <w:rPr>
                <w:rFonts w:eastAsia="DejaVu Sans"/>
                <w:sz w:val="24"/>
                <w:szCs w:val="24"/>
                <w:lang w:bidi="hi-IN"/>
              </w:rPr>
            </w:pPr>
            <w:r w:rsidRPr="001262AE">
              <w:rPr>
                <w:rFonts w:cs="Tinos"/>
                <w:lang w:bidi="hi-IN"/>
              </w:rPr>
              <w:t>-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262AE" w:rsidRPr="001262AE" w:rsidRDefault="001262AE">
            <w:pPr>
              <w:widowControl w:val="0"/>
              <w:jc w:val="center"/>
              <w:textAlignment w:val="center"/>
              <w:rPr>
                <w:rFonts w:eastAsia="DejaVu Sans"/>
                <w:sz w:val="24"/>
                <w:szCs w:val="24"/>
                <w:lang w:bidi="hi-IN"/>
              </w:rPr>
            </w:pPr>
            <w:r w:rsidRPr="001262AE">
              <w:rPr>
                <w:rFonts w:cs="Tinos"/>
                <w:lang w:bidi="hi-IN"/>
              </w:rPr>
              <w:t>-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262AE" w:rsidRPr="001262AE" w:rsidRDefault="001262AE">
            <w:pPr>
              <w:widowControl w:val="0"/>
              <w:jc w:val="center"/>
              <w:textAlignment w:val="center"/>
              <w:rPr>
                <w:rFonts w:eastAsia="DejaVu Sans"/>
                <w:sz w:val="24"/>
                <w:szCs w:val="24"/>
                <w:lang w:bidi="hi-IN"/>
              </w:rPr>
            </w:pPr>
            <w:r w:rsidRPr="001262AE">
              <w:rPr>
                <w:rFonts w:cs="Tinos"/>
                <w:bCs/>
                <w:lang w:bidi="hi-IN"/>
              </w:rPr>
              <w:t>-</w:t>
            </w:r>
          </w:p>
        </w:tc>
      </w:tr>
      <w:tr w:rsidR="001262AE" w:rsidRPr="001262AE" w:rsidTr="00E6672C">
        <w:trPr>
          <w:trHeight w:val="200"/>
          <w:jc w:val="center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2AE" w:rsidRPr="001262AE" w:rsidRDefault="001262AE" w:rsidP="009F6128">
            <w:pPr>
              <w:widowControl w:val="0"/>
              <w:jc w:val="center"/>
            </w:pPr>
            <w:r w:rsidRPr="001262AE">
              <w:rPr>
                <w:rFonts w:cs="Tinos"/>
                <w:bCs/>
              </w:rPr>
              <w:t>7.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2AE" w:rsidRPr="001262AE" w:rsidRDefault="001262AE" w:rsidP="009F6128">
            <w:pPr>
              <w:widowControl w:val="0"/>
              <w:jc w:val="center"/>
            </w:pPr>
            <w:r w:rsidRPr="001262AE">
              <w:rPr>
                <w:rFonts w:cs="Tinos"/>
                <w:bCs/>
              </w:rPr>
              <w:t>Барабинский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262AE" w:rsidRPr="001262AE" w:rsidRDefault="001262AE">
            <w:pPr>
              <w:widowControl w:val="0"/>
              <w:jc w:val="center"/>
              <w:textAlignment w:val="center"/>
              <w:rPr>
                <w:rFonts w:eastAsia="DejaVu Sans"/>
                <w:sz w:val="24"/>
                <w:szCs w:val="24"/>
                <w:lang w:bidi="hi-IN"/>
              </w:rPr>
            </w:pPr>
            <w:r w:rsidRPr="001262AE">
              <w:rPr>
                <w:rFonts w:cs="Tinos"/>
                <w:lang w:bidi="hi-IN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262AE" w:rsidRPr="001262AE" w:rsidRDefault="001262AE">
            <w:pPr>
              <w:widowControl w:val="0"/>
              <w:jc w:val="center"/>
              <w:textAlignment w:val="center"/>
              <w:rPr>
                <w:rFonts w:eastAsia="DejaVu Sans"/>
                <w:sz w:val="24"/>
                <w:szCs w:val="24"/>
                <w:lang w:bidi="hi-IN"/>
              </w:rPr>
            </w:pPr>
            <w:r w:rsidRPr="001262AE">
              <w:rPr>
                <w:rFonts w:cs="Tinos"/>
                <w:lang w:bidi="hi-IN"/>
              </w:rPr>
              <w:t>-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2AE" w:rsidRPr="001262AE" w:rsidRDefault="001262AE">
            <w:pPr>
              <w:widowControl w:val="0"/>
              <w:jc w:val="center"/>
              <w:textAlignment w:val="center"/>
              <w:rPr>
                <w:rFonts w:eastAsia="DejaVu Sans"/>
                <w:sz w:val="24"/>
                <w:szCs w:val="24"/>
                <w:lang w:bidi="hi-IN"/>
              </w:rPr>
            </w:pPr>
            <w:r w:rsidRPr="001262AE">
              <w:rPr>
                <w:rFonts w:cs="Tinos"/>
                <w:lang w:bidi="hi-IN"/>
              </w:rPr>
              <w:t>8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2AE" w:rsidRPr="001262AE" w:rsidRDefault="001262AE">
            <w:pPr>
              <w:widowControl w:val="0"/>
              <w:jc w:val="center"/>
              <w:textAlignment w:val="center"/>
              <w:rPr>
                <w:rFonts w:eastAsia="DejaVu Sans"/>
                <w:sz w:val="24"/>
                <w:szCs w:val="24"/>
                <w:lang w:bidi="hi-IN"/>
              </w:rPr>
            </w:pPr>
            <w:r w:rsidRPr="001262AE">
              <w:rPr>
                <w:rFonts w:cs="Tinos"/>
                <w:lang w:bidi="hi-IN"/>
              </w:rPr>
              <w:t>6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262AE" w:rsidRPr="001262AE" w:rsidRDefault="001262AE">
            <w:pPr>
              <w:widowControl w:val="0"/>
              <w:jc w:val="center"/>
              <w:textAlignment w:val="center"/>
              <w:rPr>
                <w:rFonts w:eastAsia="DejaVu Sans"/>
                <w:sz w:val="24"/>
                <w:szCs w:val="24"/>
                <w:lang w:bidi="hi-IN"/>
              </w:rPr>
            </w:pPr>
            <w:r w:rsidRPr="001262AE">
              <w:rPr>
                <w:rFonts w:cs="Tinos"/>
                <w:lang w:bidi="hi-IN"/>
              </w:rPr>
              <w:t>-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262AE" w:rsidRPr="001262AE" w:rsidRDefault="001262AE">
            <w:pPr>
              <w:widowControl w:val="0"/>
              <w:jc w:val="center"/>
              <w:textAlignment w:val="center"/>
              <w:rPr>
                <w:rFonts w:eastAsia="DejaVu Sans"/>
                <w:sz w:val="24"/>
                <w:szCs w:val="24"/>
                <w:lang w:bidi="hi-IN"/>
              </w:rPr>
            </w:pPr>
            <w:r w:rsidRPr="001262AE">
              <w:rPr>
                <w:rFonts w:cs="Tinos"/>
                <w:lang w:bidi="hi-IN"/>
              </w:rPr>
              <w:t>-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262AE" w:rsidRPr="001262AE" w:rsidRDefault="001262AE">
            <w:pPr>
              <w:widowControl w:val="0"/>
              <w:jc w:val="center"/>
              <w:textAlignment w:val="center"/>
              <w:rPr>
                <w:rFonts w:eastAsia="DejaVu Sans"/>
                <w:sz w:val="24"/>
                <w:szCs w:val="24"/>
                <w:lang w:bidi="hi-IN"/>
              </w:rPr>
            </w:pPr>
            <w:r w:rsidRPr="001262AE">
              <w:rPr>
                <w:rFonts w:cs="Tinos"/>
                <w:lang w:bidi="hi-IN"/>
              </w:rPr>
              <w:t>-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262AE" w:rsidRPr="001262AE" w:rsidRDefault="001262AE">
            <w:pPr>
              <w:widowControl w:val="0"/>
              <w:jc w:val="center"/>
              <w:textAlignment w:val="center"/>
              <w:rPr>
                <w:rFonts w:eastAsia="DejaVu Sans"/>
                <w:sz w:val="24"/>
                <w:szCs w:val="24"/>
                <w:lang w:bidi="hi-IN"/>
              </w:rPr>
            </w:pPr>
            <w:r w:rsidRPr="001262AE">
              <w:rPr>
                <w:rFonts w:cs="Tinos"/>
                <w:bCs/>
                <w:lang w:bidi="hi-IN"/>
              </w:rPr>
              <w:t>Мун.</w:t>
            </w:r>
          </w:p>
        </w:tc>
      </w:tr>
      <w:tr w:rsidR="001262AE" w:rsidRPr="001262AE" w:rsidTr="00E6672C">
        <w:trPr>
          <w:trHeight w:val="221"/>
          <w:jc w:val="center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2AE" w:rsidRPr="001262AE" w:rsidRDefault="001262AE" w:rsidP="009F6128">
            <w:pPr>
              <w:widowControl w:val="0"/>
              <w:jc w:val="center"/>
            </w:pPr>
            <w:r w:rsidRPr="001262AE">
              <w:rPr>
                <w:rFonts w:cs="Tinos"/>
                <w:bCs/>
              </w:rPr>
              <w:t>8.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2AE" w:rsidRPr="001262AE" w:rsidRDefault="001262AE" w:rsidP="009F6128">
            <w:pPr>
              <w:widowControl w:val="0"/>
              <w:jc w:val="center"/>
            </w:pPr>
            <w:r w:rsidRPr="001262AE">
              <w:rPr>
                <w:rFonts w:cs="Tinos"/>
                <w:bCs/>
              </w:rPr>
              <w:t>Болотнинский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262AE" w:rsidRPr="001262AE" w:rsidRDefault="001262AE">
            <w:pPr>
              <w:widowControl w:val="0"/>
              <w:jc w:val="center"/>
              <w:textAlignment w:val="center"/>
              <w:rPr>
                <w:rFonts w:eastAsia="DejaVu Sans"/>
                <w:sz w:val="24"/>
                <w:szCs w:val="24"/>
                <w:lang w:bidi="hi-IN"/>
              </w:rPr>
            </w:pPr>
            <w:r w:rsidRPr="001262AE">
              <w:rPr>
                <w:rFonts w:cs="Tinos"/>
                <w:lang w:bidi="hi-IN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262AE" w:rsidRPr="001262AE" w:rsidRDefault="001262AE">
            <w:pPr>
              <w:widowControl w:val="0"/>
              <w:jc w:val="center"/>
              <w:textAlignment w:val="center"/>
              <w:rPr>
                <w:rFonts w:eastAsia="DejaVu Sans"/>
                <w:sz w:val="24"/>
                <w:szCs w:val="24"/>
                <w:lang w:bidi="hi-IN"/>
              </w:rPr>
            </w:pPr>
            <w:r w:rsidRPr="001262AE">
              <w:rPr>
                <w:rFonts w:cs="Tinos"/>
                <w:lang w:bidi="hi-IN"/>
              </w:rPr>
              <w:t>-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2AE" w:rsidRPr="001262AE" w:rsidRDefault="001262AE">
            <w:pPr>
              <w:widowControl w:val="0"/>
              <w:jc w:val="center"/>
              <w:textAlignment w:val="center"/>
              <w:rPr>
                <w:rFonts w:eastAsia="DejaVu Sans"/>
                <w:sz w:val="24"/>
                <w:szCs w:val="24"/>
                <w:lang w:bidi="hi-IN"/>
              </w:rPr>
            </w:pPr>
            <w:r w:rsidRPr="001262AE">
              <w:rPr>
                <w:rFonts w:cs="Tinos"/>
                <w:lang w:bidi="hi-IN"/>
              </w:rPr>
              <w:t>9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2AE" w:rsidRPr="001262AE" w:rsidRDefault="001262AE">
            <w:pPr>
              <w:widowControl w:val="0"/>
              <w:jc w:val="center"/>
              <w:textAlignment w:val="center"/>
              <w:rPr>
                <w:rFonts w:eastAsia="DejaVu Sans"/>
                <w:sz w:val="24"/>
                <w:szCs w:val="24"/>
                <w:lang w:bidi="hi-IN"/>
              </w:rPr>
            </w:pPr>
            <w:r w:rsidRPr="001262AE">
              <w:rPr>
                <w:rFonts w:cs="Tinos"/>
                <w:lang w:bidi="hi-IN"/>
              </w:rPr>
              <w:t>9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262AE" w:rsidRPr="001262AE" w:rsidRDefault="001262AE">
            <w:pPr>
              <w:widowControl w:val="0"/>
              <w:jc w:val="center"/>
              <w:textAlignment w:val="center"/>
              <w:rPr>
                <w:rFonts w:eastAsia="DejaVu Sans"/>
                <w:sz w:val="24"/>
                <w:szCs w:val="24"/>
                <w:lang w:bidi="hi-IN"/>
              </w:rPr>
            </w:pPr>
            <w:r w:rsidRPr="001262AE">
              <w:rPr>
                <w:rFonts w:cs="Tinos"/>
                <w:lang w:bidi="hi-IN"/>
              </w:rPr>
              <w:t>-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262AE" w:rsidRPr="001262AE" w:rsidRDefault="001262AE">
            <w:pPr>
              <w:widowControl w:val="0"/>
              <w:jc w:val="center"/>
              <w:textAlignment w:val="center"/>
              <w:rPr>
                <w:rFonts w:eastAsia="DejaVu Sans"/>
                <w:sz w:val="24"/>
                <w:szCs w:val="24"/>
                <w:lang w:bidi="hi-IN"/>
              </w:rPr>
            </w:pPr>
            <w:r w:rsidRPr="001262AE">
              <w:rPr>
                <w:rFonts w:cs="Tinos"/>
                <w:lang w:bidi="hi-IN"/>
              </w:rPr>
              <w:t>-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262AE" w:rsidRPr="001262AE" w:rsidRDefault="001262AE">
            <w:pPr>
              <w:widowControl w:val="0"/>
              <w:jc w:val="center"/>
              <w:textAlignment w:val="center"/>
              <w:rPr>
                <w:rFonts w:eastAsia="DejaVu Sans"/>
                <w:sz w:val="24"/>
                <w:szCs w:val="24"/>
                <w:lang w:bidi="hi-IN"/>
              </w:rPr>
            </w:pPr>
            <w:r w:rsidRPr="001262AE">
              <w:rPr>
                <w:rFonts w:cs="Tinos"/>
                <w:lang w:bidi="hi-IN"/>
              </w:rPr>
              <w:t>-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262AE" w:rsidRPr="001262AE" w:rsidRDefault="001262AE">
            <w:pPr>
              <w:widowControl w:val="0"/>
              <w:jc w:val="center"/>
              <w:textAlignment w:val="center"/>
              <w:rPr>
                <w:rFonts w:eastAsia="DejaVu Sans"/>
                <w:sz w:val="24"/>
                <w:szCs w:val="24"/>
                <w:lang w:bidi="hi-IN"/>
              </w:rPr>
            </w:pPr>
            <w:r w:rsidRPr="001262AE">
              <w:rPr>
                <w:rFonts w:cs="Tinos"/>
                <w:bCs/>
                <w:lang w:bidi="hi-IN"/>
              </w:rPr>
              <w:t>-</w:t>
            </w:r>
          </w:p>
        </w:tc>
      </w:tr>
      <w:tr w:rsidR="001262AE" w:rsidRPr="001262AE" w:rsidTr="00E6672C">
        <w:trPr>
          <w:trHeight w:val="220"/>
          <w:jc w:val="center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2AE" w:rsidRPr="001262AE" w:rsidRDefault="001262AE" w:rsidP="009F6128">
            <w:pPr>
              <w:widowControl w:val="0"/>
              <w:jc w:val="center"/>
            </w:pPr>
            <w:r w:rsidRPr="001262AE">
              <w:rPr>
                <w:rFonts w:cs="Tinos"/>
                <w:bCs/>
              </w:rPr>
              <w:t>9.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2AE" w:rsidRPr="001262AE" w:rsidRDefault="001262AE" w:rsidP="009F6128">
            <w:pPr>
              <w:widowControl w:val="0"/>
              <w:jc w:val="center"/>
            </w:pPr>
            <w:r w:rsidRPr="001262AE">
              <w:rPr>
                <w:rFonts w:cs="Tinos"/>
                <w:bCs/>
              </w:rPr>
              <w:t>Венгеровский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262AE" w:rsidRPr="001262AE" w:rsidRDefault="001262AE">
            <w:pPr>
              <w:widowControl w:val="0"/>
              <w:jc w:val="center"/>
              <w:textAlignment w:val="center"/>
              <w:rPr>
                <w:rFonts w:eastAsia="DejaVu Sans"/>
                <w:sz w:val="24"/>
                <w:szCs w:val="24"/>
                <w:lang w:bidi="hi-IN"/>
              </w:rPr>
            </w:pPr>
            <w:r w:rsidRPr="001262AE">
              <w:rPr>
                <w:rFonts w:cs="Tinos"/>
                <w:lang w:bidi="hi-IN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262AE" w:rsidRPr="001262AE" w:rsidRDefault="001262AE">
            <w:pPr>
              <w:widowControl w:val="0"/>
              <w:jc w:val="center"/>
              <w:textAlignment w:val="center"/>
              <w:rPr>
                <w:rFonts w:eastAsia="DejaVu Sans"/>
                <w:sz w:val="24"/>
                <w:szCs w:val="24"/>
                <w:lang w:bidi="hi-IN"/>
              </w:rPr>
            </w:pPr>
            <w:r w:rsidRPr="001262AE">
              <w:rPr>
                <w:rFonts w:cs="Tinos"/>
                <w:lang w:bidi="hi-IN"/>
              </w:rPr>
              <w:t>-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2AE" w:rsidRPr="001262AE" w:rsidRDefault="001262AE">
            <w:pPr>
              <w:widowControl w:val="0"/>
              <w:jc w:val="center"/>
              <w:textAlignment w:val="center"/>
              <w:rPr>
                <w:rFonts w:eastAsia="DejaVu Sans"/>
                <w:sz w:val="24"/>
                <w:szCs w:val="24"/>
                <w:lang w:bidi="hi-IN"/>
              </w:rPr>
            </w:pPr>
            <w:r w:rsidRPr="001262AE">
              <w:rPr>
                <w:rFonts w:cs="Tinos"/>
                <w:lang w:bidi="hi-IN"/>
              </w:rPr>
              <w:t>2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2AE" w:rsidRPr="001262AE" w:rsidRDefault="001262AE">
            <w:pPr>
              <w:widowControl w:val="0"/>
              <w:jc w:val="center"/>
              <w:textAlignment w:val="center"/>
              <w:rPr>
                <w:rFonts w:eastAsia="DejaVu Sans"/>
                <w:sz w:val="24"/>
                <w:szCs w:val="24"/>
                <w:lang w:bidi="hi-IN"/>
              </w:rPr>
            </w:pPr>
            <w:r w:rsidRPr="001262AE">
              <w:rPr>
                <w:rFonts w:cs="Tinos"/>
                <w:lang w:bidi="hi-IN"/>
              </w:rPr>
              <w:t>2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262AE" w:rsidRPr="001262AE" w:rsidRDefault="001262AE">
            <w:pPr>
              <w:widowControl w:val="0"/>
              <w:jc w:val="center"/>
              <w:textAlignment w:val="center"/>
              <w:rPr>
                <w:rFonts w:eastAsia="DejaVu Sans"/>
                <w:sz w:val="24"/>
                <w:szCs w:val="24"/>
                <w:lang w:bidi="hi-IN"/>
              </w:rPr>
            </w:pPr>
            <w:r w:rsidRPr="001262AE">
              <w:rPr>
                <w:rFonts w:cs="Tinos"/>
                <w:lang w:bidi="hi-IN"/>
              </w:rPr>
              <w:t>-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262AE" w:rsidRPr="001262AE" w:rsidRDefault="001262AE">
            <w:pPr>
              <w:widowControl w:val="0"/>
              <w:jc w:val="center"/>
              <w:textAlignment w:val="center"/>
              <w:rPr>
                <w:rFonts w:eastAsia="DejaVu Sans"/>
                <w:sz w:val="24"/>
                <w:szCs w:val="24"/>
                <w:lang w:bidi="hi-IN"/>
              </w:rPr>
            </w:pPr>
            <w:r w:rsidRPr="001262AE">
              <w:rPr>
                <w:rFonts w:cs="Tinos"/>
                <w:lang w:bidi="hi-IN"/>
              </w:rPr>
              <w:t>-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262AE" w:rsidRPr="001262AE" w:rsidRDefault="001262AE">
            <w:pPr>
              <w:widowControl w:val="0"/>
              <w:jc w:val="center"/>
              <w:textAlignment w:val="center"/>
              <w:rPr>
                <w:rFonts w:eastAsia="DejaVu Sans"/>
                <w:sz w:val="24"/>
                <w:szCs w:val="24"/>
                <w:lang w:bidi="hi-IN"/>
              </w:rPr>
            </w:pPr>
            <w:r w:rsidRPr="001262AE">
              <w:rPr>
                <w:rFonts w:cs="Tinos"/>
                <w:lang w:bidi="hi-IN"/>
              </w:rPr>
              <w:t>-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262AE" w:rsidRPr="001262AE" w:rsidRDefault="001262AE">
            <w:pPr>
              <w:widowControl w:val="0"/>
              <w:jc w:val="center"/>
              <w:textAlignment w:val="center"/>
              <w:rPr>
                <w:rFonts w:eastAsia="DejaVu Sans"/>
                <w:sz w:val="24"/>
                <w:szCs w:val="24"/>
                <w:lang w:bidi="hi-IN"/>
              </w:rPr>
            </w:pPr>
            <w:r w:rsidRPr="001262AE">
              <w:rPr>
                <w:rFonts w:cs="Tinos"/>
                <w:bCs/>
                <w:lang w:bidi="hi-IN"/>
              </w:rPr>
              <w:t>Мун.</w:t>
            </w:r>
          </w:p>
        </w:tc>
      </w:tr>
      <w:tr w:rsidR="001262AE" w:rsidRPr="001262AE" w:rsidTr="00E6672C">
        <w:trPr>
          <w:trHeight w:val="276"/>
          <w:jc w:val="center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2AE" w:rsidRPr="001262AE" w:rsidRDefault="001262AE" w:rsidP="009F6128">
            <w:pPr>
              <w:widowControl w:val="0"/>
              <w:jc w:val="center"/>
            </w:pPr>
            <w:r w:rsidRPr="001262AE">
              <w:rPr>
                <w:rFonts w:cs="Tinos"/>
                <w:bCs/>
              </w:rPr>
              <w:t>10.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2AE" w:rsidRPr="001262AE" w:rsidRDefault="001262AE" w:rsidP="009F6128">
            <w:pPr>
              <w:widowControl w:val="0"/>
              <w:jc w:val="center"/>
            </w:pPr>
            <w:r w:rsidRPr="001262AE">
              <w:rPr>
                <w:rFonts w:cs="Tinos"/>
                <w:bCs/>
              </w:rPr>
              <w:t>Доволенский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262AE" w:rsidRPr="001262AE" w:rsidRDefault="001262AE">
            <w:pPr>
              <w:widowControl w:val="0"/>
              <w:jc w:val="center"/>
              <w:textAlignment w:val="center"/>
              <w:rPr>
                <w:rFonts w:eastAsia="DejaVu Sans"/>
                <w:sz w:val="24"/>
                <w:szCs w:val="24"/>
                <w:lang w:bidi="hi-IN"/>
              </w:rPr>
            </w:pPr>
            <w:r w:rsidRPr="001262AE">
              <w:rPr>
                <w:rFonts w:cs="Tinos"/>
                <w:lang w:bidi="hi-IN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262AE" w:rsidRPr="001262AE" w:rsidRDefault="001262AE">
            <w:pPr>
              <w:widowControl w:val="0"/>
              <w:jc w:val="center"/>
              <w:textAlignment w:val="center"/>
              <w:rPr>
                <w:rFonts w:eastAsia="DejaVu Sans"/>
                <w:sz w:val="24"/>
                <w:szCs w:val="24"/>
                <w:lang w:bidi="hi-IN"/>
              </w:rPr>
            </w:pPr>
            <w:r w:rsidRPr="001262AE">
              <w:rPr>
                <w:rFonts w:cs="Tinos"/>
                <w:lang w:bidi="hi-IN"/>
              </w:rPr>
              <w:t>-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2AE" w:rsidRPr="001262AE" w:rsidRDefault="001262AE">
            <w:pPr>
              <w:widowControl w:val="0"/>
              <w:jc w:val="center"/>
              <w:textAlignment w:val="center"/>
              <w:rPr>
                <w:rFonts w:eastAsia="DejaVu Sans"/>
                <w:sz w:val="24"/>
                <w:szCs w:val="24"/>
                <w:lang w:bidi="hi-IN"/>
              </w:rPr>
            </w:pPr>
            <w:r w:rsidRPr="001262AE">
              <w:rPr>
                <w:rFonts w:cs="Tinos"/>
                <w:lang w:bidi="hi-IN"/>
              </w:rPr>
              <w:t>21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2AE" w:rsidRPr="001262AE" w:rsidRDefault="001262AE">
            <w:pPr>
              <w:widowControl w:val="0"/>
              <w:jc w:val="center"/>
              <w:textAlignment w:val="center"/>
              <w:rPr>
                <w:rFonts w:eastAsia="DejaVu Sans"/>
                <w:sz w:val="24"/>
                <w:szCs w:val="24"/>
                <w:lang w:bidi="hi-IN"/>
              </w:rPr>
            </w:pPr>
            <w:r w:rsidRPr="001262AE">
              <w:rPr>
                <w:rFonts w:cs="Tinos"/>
                <w:lang w:bidi="hi-IN"/>
              </w:rPr>
              <w:t>17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262AE" w:rsidRPr="001262AE" w:rsidRDefault="001262AE">
            <w:pPr>
              <w:widowControl w:val="0"/>
              <w:jc w:val="center"/>
              <w:textAlignment w:val="center"/>
              <w:rPr>
                <w:rFonts w:eastAsia="DejaVu Sans"/>
                <w:sz w:val="24"/>
                <w:szCs w:val="24"/>
                <w:lang w:bidi="hi-IN"/>
              </w:rPr>
            </w:pPr>
            <w:r w:rsidRPr="001262AE">
              <w:rPr>
                <w:rFonts w:cs="Tinos"/>
                <w:lang w:bidi="hi-IN"/>
              </w:rPr>
              <w:t>-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262AE" w:rsidRPr="001262AE" w:rsidRDefault="001262AE">
            <w:pPr>
              <w:widowControl w:val="0"/>
              <w:jc w:val="center"/>
              <w:textAlignment w:val="center"/>
              <w:rPr>
                <w:rFonts w:eastAsia="DejaVu Sans"/>
                <w:sz w:val="24"/>
                <w:szCs w:val="24"/>
                <w:lang w:bidi="hi-IN"/>
              </w:rPr>
            </w:pPr>
            <w:r w:rsidRPr="001262AE">
              <w:rPr>
                <w:rFonts w:cs="Tinos"/>
                <w:lang w:bidi="hi-IN"/>
              </w:rPr>
              <w:t>-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262AE" w:rsidRPr="001262AE" w:rsidRDefault="001262AE">
            <w:pPr>
              <w:widowControl w:val="0"/>
              <w:jc w:val="center"/>
              <w:textAlignment w:val="center"/>
              <w:rPr>
                <w:rFonts w:eastAsia="DejaVu Sans"/>
                <w:sz w:val="24"/>
                <w:szCs w:val="24"/>
                <w:lang w:bidi="hi-IN"/>
              </w:rPr>
            </w:pPr>
            <w:r w:rsidRPr="001262AE">
              <w:rPr>
                <w:rFonts w:cs="Tinos"/>
                <w:lang w:bidi="hi-IN"/>
              </w:rPr>
              <w:t>-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262AE" w:rsidRPr="001262AE" w:rsidRDefault="001262AE">
            <w:pPr>
              <w:widowControl w:val="0"/>
              <w:jc w:val="center"/>
              <w:textAlignment w:val="center"/>
              <w:rPr>
                <w:rFonts w:eastAsia="DejaVu Sans"/>
                <w:sz w:val="24"/>
                <w:szCs w:val="24"/>
                <w:lang w:bidi="hi-IN"/>
              </w:rPr>
            </w:pPr>
            <w:r w:rsidRPr="001262AE">
              <w:rPr>
                <w:rFonts w:cs="Tinos"/>
                <w:bCs/>
                <w:lang w:bidi="hi-IN"/>
              </w:rPr>
              <w:t>Мун.</w:t>
            </w:r>
          </w:p>
        </w:tc>
      </w:tr>
      <w:tr w:rsidR="001262AE" w:rsidRPr="001262AE" w:rsidTr="00E6672C">
        <w:trPr>
          <w:trHeight w:val="196"/>
          <w:jc w:val="center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2AE" w:rsidRPr="001262AE" w:rsidRDefault="001262AE" w:rsidP="009F6128">
            <w:pPr>
              <w:widowControl w:val="0"/>
              <w:jc w:val="center"/>
            </w:pPr>
            <w:r w:rsidRPr="001262AE">
              <w:rPr>
                <w:rFonts w:cs="Tinos"/>
                <w:bCs/>
              </w:rPr>
              <w:t>11.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2AE" w:rsidRPr="001262AE" w:rsidRDefault="001262AE" w:rsidP="009F6128">
            <w:pPr>
              <w:widowControl w:val="0"/>
              <w:jc w:val="center"/>
            </w:pPr>
            <w:r w:rsidRPr="001262AE">
              <w:rPr>
                <w:rFonts w:cs="Tinos"/>
                <w:bCs/>
              </w:rPr>
              <w:t>Здвинский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262AE" w:rsidRPr="001262AE" w:rsidRDefault="001262AE">
            <w:pPr>
              <w:widowControl w:val="0"/>
              <w:jc w:val="center"/>
              <w:textAlignment w:val="center"/>
              <w:rPr>
                <w:rFonts w:eastAsia="DejaVu Sans"/>
                <w:sz w:val="24"/>
                <w:szCs w:val="24"/>
                <w:lang w:bidi="hi-IN"/>
              </w:rPr>
            </w:pPr>
            <w:r w:rsidRPr="001262AE">
              <w:rPr>
                <w:rFonts w:cs="Tinos"/>
                <w:lang w:bidi="hi-IN"/>
              </w:rPr>
              <w:t>1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262AE" w:rsidRPr="001262AE" w:rsidRDefault="001262AE">
            <w:pPr>
              <w:widowControl w:val="0"/>
              <w:jc w:val="center"/>
              <w:textAlignment w:val="center"/>
              <w:rPr>
                <w:rFonts w:eastAsia="DejaVu Sans"/>
                <w:sz w:val="24"/>
                <w:szCs w:val="24"/>
                <w:lang w:bidi="hi-IN"/>
              </w:rPr>
            </w:pPr>
            <w:r w:rsidRPr="001262AE">
              <w:rPr>
                <w:rFonts w:cs="Tinos"/>
                <w:lang w:bidi="hi-IN"/>
              </w:rPr>
              <w:t>1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2AE" w:rsidRPr="001262AE" w:rsidRDefault="001262AE">
            <w:pPr>
              <w:widowControl w:val="0"/>
              <w:jc w:val="center"/>
              <w:textAlignment w:val="center"/>
              <w:rPr>
                <w:rFonts w:eastAsia="DejaVu Sans"/>
                <w:sz w:val="24"/>
                <w:szCs w:val="24"/>
                <w:lang w:bidi="hi-IN"/>
              </w:rPr>
            </w:pPr>
            <w:r w:rsidRPr="001262AE">
              <w:rPr>
                <w:rFonts w:cs="Tinos"/>
                <w:lang w:bidi="hi-IN"/>
              </w:rPr>
              <w:t>15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2AE" w:rsidRPr="001262AE" w:rsidRDefault="001262AE">
            <w:pPr>
              <w:widowControl w:val="0"/>
              <w:jc w:val="center"/>
              <w:textAlignment w:val="center"/>
              <w:rPr>
                <w:rFonts w:eastAsia="DejaVu Sans"/>
                <w:sz w:val="24"/>
                <w:szCs w:val="24"/>
                <w:lang w:bidi="hi-IN"/>
              </w:rPr>
            </w:pPr>
            <w:r w:rsidRPr="001262AE">
              <w:rPr>
                <w:rFonts w:cs="Tinos"/>
                <w:lang w:bidi="hi-IN"/>
              </w:rPr>
              <w:t>12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262AE" w:rsidRPr="001262AE" w:rsidRDefault="001262AE">
            <w:pPr>
              <w:widowControl w:val="0"/>
              <w:jc w:val="center"/>
              <w:textAlignment w:val="center"/>
              <w:rPr>
                <w:rFonts w:eastAsia="DejaVu Sans"/>
                <w:sz w:val="24"/>
                <w:szCs w:val="24"/>
                <w:lang w:bidi="hi-IN"/>
              </w:rPr>
            </w:pPr>
            <w:r w:rsidRPr="001262AE">
              <w:rPr>
                <w:rFonts w:cs="Tinos"/>
                <w:lang w:bidi="hi-IN"/>
              </w:rPr>
              <w:t>1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262AE" w:rsidRPr="001262AE" w:rsidRDefault="001262AE">
            <w:pPr>
              <w:widowControl w:val="0"/>
              <w:jc w:val="center"/>
              <w:textAlignment w:val="center"/>
              <w:rPr>
                <w:rFonts w:eastAsia="DejaVu Sans"/>
                <w:sz w:val="24"/>
                <w:szCs w:val="24"/>
                <w:lang w:bidi="hi-IN"/>
              </w:rPr>
            </w:pPr>
            <w:r w:rsidRPr="001262AE">
              <w:rPr>
                <w:rFonts w:cs="Tinos"/>
                <w:lang w:bidi="hi-IN"/>
              </w:rPr>
              <w:t>-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262AE" w:rsidRPr="001262AE" w:rsidRDefault="001262AE">
            <w:pPr>
              <w:widowControl w:val="0"/>
              <w:jc w:val="center"/>
              <w:textAlignment w:val="center"/>
              <w:rPr>
                <w:rFonts w:eastAsia="DejaVu Sans"/>
                <w:sz w:val="24"/>
                <w:szCs w:val="24"/>
                <w:lang w:bidi="hi-IN"/>
              </w:rPr>
            </w:pPr>
            <w:r w:rsidRPr="001262AE">
              <w:rPr>
                <w:rFonts w:cs="Tinos"/>
                <w:lang w:bidi="hi-IN"/>
              </w:rPr>
              <w:t>-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262AE" w:rsidRPr="001262AE" w:rsidRDefault="001262AE">
            <w:pPr>
              <w:widowControl w:val="0"/>
              <w:jc w:val="center"/>
              <w:textAlignment w:val="center"/>
              <w:rPr>
                <w:rFonts w:eastAsia="DejaVu Sans"/>
                <w:sz w:val="24"/>
                <w:szCs w:val="24"/>
                <w:lang w:bidi="hi-IN"/>
              </w:rPr>
            </w:pPr>
            <w:r w:rsidRPr="001262AE">
              <w:rPr>
                <w:rFonts w:cs="Tinos"/>
                <w:bCs/>
                <w:lang w:bidi="hi-IN"/>
              </w:rPr>
              <w:t>Мун.</w:t>
            </w:r>
          </w:p>
        </w:tc>
      </w:tr>
      <w:tr w:rsidR="001262AE" w:rsidRPr="001262AE" w:rsidTr="00E6672C">
        <w:trPr>
          <w:trHeight w:val="210"/>
          <w:jc w:val="center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2AE" w:rsidRPr="001262AE" w:rsidRDefault="001262AE" w:rsidP="009F6128">
            <w:pPr>
              <w:widowControl w:val="0"/>
              <w:jc w:val="center"/>
            </w:pPr>
            <w:r w:rsidRPr="001262AE">
              <w:rPr>
                <w:rFonts w:cs="Tinos"/>
                <w:bCs/>
              </w:rPr>
              <w:t>12.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2AE" w:rsidRPr="001262AE" w:rsidRDefault="001262AE" w:rsidP="009F6128">
            <w:pPr>
              <w:widowControl w:val="0"/>
              <w:jc w:val="center"/>
            </w:pPr>
            <w:r w:rsidRPr="001262AE">
              <w:rPr>
                <w:rFonts w:cs="Tinos"/>
                <w:bCs/>
              </w:rPr>
              <w:t>Искитимский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262AE" w:rsidRPr="001262AE" w:rsidRDefault="001262AE">
            <w:pPr>
              <w:widowControl w:val="0"/>
              <w:jc w:val="center"/>
              <w:textAlignment w:val="center"/>
              <w:rPr>
                <w:rFonts w:eastAsia="DejaVu Sans"/>
                <w:sz w:val="24"/>
                <w:szCs w:val="24"/>
                <w:lang w:bidi="hi-IN"/>
              </w:rPr>
            </w:pPr>
            <w:r w:rsidRPr="001262AE">
              <w:rPr>
                <w:rFonts w:cs="Tinos"/>
                <w:lang w:bidi="hi-IN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262AE" w:rsidRPr="001262AE" w:rsidRDefault="001262AE">
            <w:pPr>
              <w:widowControl w:val="0"/>
              <w:jc w:val="center"/>
              <w:textAlignment w:val="center"/>
              <w:rPr>
                <w:rFonts w:eastAsia="DejaVu Sans"/>
                <w:sz w:val="24"/>
                <w:szCs w:val="24"/>
                <w:lang w:bidi="hi-IN"/>
              </w:rPr>
            </w:pPr>
            <w:r w:rsidRPr="001262AE">
              <w:rPr>
                <w:rFonts w:cs="Tinos"/>
                <w:lang w:bidi="hi-IN"/>
              </w:rPr>
              <w:t>-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2AE" w:rsidRPr="001262AE" w:rsidRDefault="001262AE">
            <w:pPr>
              <w:widowControl w:val="0"/>
              <w:jc w:val="center"/>
              <w:textAlignment w:val="center"/>
              <w:rPr>
                <w:rFonts w:eastAsia="DejaVu Sans"/>
                <w:sz w:val="24"/>
                <w:szCs w:val="24"/>
                <w:lang w:bidi="hi-IN"/>
              </w:rPr>
            </w:pPr>
            <w:r w:rsidRPr="001262AE">
              <w:rPr>
                <w:rFonts w:cs="Tinos"/>
                <w:lang w:bidi="hi-IN"/>
              </w:rPr>
              <w:t>30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2AE" w:rsidRPr="001262AE" w:rsidRDefault="001262AE">
            <w:pPr>
              <w:widowControl w:val="0"/>
              <w:jc w:val="center"/>
              <w:textAlignment w:val="center"/>
              <w:rPr>
                <w:rFonts w:eastAsia="DejaVu Sans"/>
                <w:sz w:val="24"/>
                <w:szCs w:val="24"/>
                <w:lang w:bidi="hi-IN"/>
              </w:rPr>
            </w:pPr>
            <w:r w:rsidRPr="001262AE">
              <w:rPr>
                <w:rFonts w:cs="Tinos"/>
                <w:lang w:bidi="hi-IN"/>
              </w:rPr>
              <w:t>27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262AE" w:rsidRPr="001262AE" w:rsidRDefault="001262AE">
            <w:pPr>
              <w:widowControl w:val="0"/>
              <w:jc w:val="center"/>
              <w:textAlignment w:val="center"/>
              <w:rPr>
                <w:rFonts w:eastAsia="DejaVu Sans"/>
                <w:sz w:val="24"/>
                <w:szCs w:val="24"/>
                <w:lang w:bidi="hi-IN"/>
              </w:rPr>
            </w:pPr>
            <w:r w:rsidRPr="001262AE">
              <w:rPr>
                <w:rFonts w:cs="Tinos"/>
                <w:lang w:bidi="hi-IN"/>
              </w:rPr>
              <w:t>-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262AE" w:rsidRPr="001262AE" w:rsidRDefault="001262AE">
            <w:pPr>
              <w:widowControl w:val="0"/>
              <w:jc w:val="center"/>
              <w:textAlignment w:val="center"/>
              <w:rPr>
                <w:rFonts w:eastAsia="DejaVu Sans"/>
                <w:sz w:val="24"/>
                <w:szCs w:val="24"/>
                <w:lang w:bidi="hi-IN"/>
              </w:rPr>
            </w:pPr>
            <w:r w:rsidRPr="001262AE">
              <w:rPr>
                <w:rFonts w:cs="Tinos"/>
                <w:lang w:bidi="hi-IN"/>
              </w:rPr>
              <w:t>-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262AE" w:rsidRPr="001262AE" w:rsidRDefault="001262AE">
            <w:pPr>
              <w:widowControl w:val="0"/>
              <w:jc w:val="center"/>
              <w:textAlignment w:val="center"/>
              <w:rPr>
                <w:rFonts w:eastAsia="DejaVu Sans"/>
                <w:sz w:val="24"/>
                <w:szCs w:val="24"/>
                <w:lang w:bidi="hi-IN"/>
              </w:rPr>
            </w:pPr>
            <w:r w:rsidRPr="001262AE">
              <w:rPr>
                <w:rFonts w:cs="Tinos"/>
                <w:lang w:bidi="hi-IN"/>
              </w:rPr>
              <w:t>-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262AE" w:rsidRPr="001262AE" w:rsidRDefault="001262AE">
            <w:pPr>
              <w:widowControl w:val="0"/>
              <w:jc w:val="center"/>
              <w:textAlignment w:val="center"/>
              <w:rPr>
                <w:rFonts w:eastAsia="DejaVu Sans"/>
                <w:sz w:val="24"/>
                <w:szCs w:val="24"/>
                <w:lang w:bidi="hi-IN"/>
              </w:rPr>
            </w:pPr>
            <w:r w:rsidRPr="001262AE">
              <w:rPr>
                <w:rFonts w:cs="Tinos"/>
                <w:bCs/>
                <w:lang w:bidi="hi-IN"/>
              </w:rPr>
              <w:t>-</w:t>
            </w:r>
          </w:p>
        </w:tc>
      </w:tr>
      <w:tr w:rsidR="001262AE" w:rsidRPr="001262AE" w:rsidTr="00E6672C">
        <w:trPr>
          <w:trHeight w:val="220"/>
          <w:jc w:val="center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2AE" w:rsidRPr="001262AE" w:rsidRDefault="001262AE" w:rsidP="009F6128">
            <w:pPr>
              <w:widowControl w:val="0"/>
              <w:jc w:val="center"/>
            </w:pPr>
            <w:r w:rsidRPr="001262AE">
              <w:rPr>
                <w:rFonts w:cs="Tinos"/>
                <w:bCs/>
              </w:rPr>
              <w:t>13.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2AE" w:rsidRPr="001262AE" w:rsidRDefault="001262AE" w:rsidP="009F6128">
            <w:pPr>
              <w:widowControl w:val="0"/>
              <w:jc w:val="center"/>
            </w:pPr>
            <w:r w:rsidRPr="001262AE">
              <w:rPr>
                <w:rFonts w:cs="Tinos"/>
                <w:bCs/>
              </w:rPr>
              <w:t>Карасукский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262AE" w:rsidRPr="001262AE" w:rsidRDefault="001262AE">
            <w:pPr>
              <w:widowControl w:val="0"/>
              <w:jc w:val="center"/>
              <w:textAlignment w:val="center"/>
              <w:rPr>
                <w:rFonts w:eastAsia="DejaVu Sans"/>
                <w:sz w:val="24"/>
                <w:szCs w:val="24"/>
                <w:lang w:bidi="hi-IN"/>
              </w:rPr>
            </w:pPr>
            <w:r w:rsidRPr="001262AE">
              <w:rPr>
                <w:rFonts w:cs="Tinos"/>
                <w:lang w:bidi="hi-IN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262AE" w:rsidRPr="001262AE" w:rsidRDefault="001262AE">
            <w:pPr>
              <w:widowControl w:val="0"/>
              <w:jc w:val="center"/>
              <w:textAlignment w:val="center"/>
              <w:rPr>
                <w:rFonts w:eastAsia="DejaVu Sans"/>
                <w:sz w:val="24"/>
                <w:szCs w:val="24"/>
                <w:lang w:bidi="hi-IN"/>
              </w:rPr>
            </w:pPr>
            <w:r w:rsidRPr="001262AE">
              <w:rPr>
                <w:rFonts w:cs="Tinos"/>
                <w:lang w:bidi="hi-IN"/>
              </w:rPr>
              <w:t>-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2AE" w:rsidRPr="001262AE" w:rsidRDefault="001262AE">
            <w:pPr>
              <w:widowControl w:val="0"/>
              <w:jc w:val="center"/>
              <w:textAlignment w:val="center"/>
              <w:rPr>
                <w:rFonts w:eastAsia="DejaVu Sans"/>
                <w:sz w:val="24"/>
                <w:szCs w:val="24"/>
                <w:lang w:bidi="hi-IN"/>
              </w:rPr>
            </w:pPr>
            <w:r w:rsidRPr="001262AE">
              <w:rPr>
                <w:rFonts w:cs="Tinos"/>
                <w:lang w:bidi="hi-IN"/>
              </w:rPr>
              <w:t>7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2AE" w:rsidRPr="001262AE" w:rsidRDefault="001262AE">
            <w:pPr>
              <w:widowControl w:val="0"/>
              <w:jc w:val="center"/>
              <w:textAlignment w:val="center"/>
              <w:rPr>
                <w:rFonts w:eastAsia="DejaVu Sans"/>
                <w:sz w:val="24"/>
                <w:szCs w:val="24"/>
                <w:lang w:bidi="hi-IN"/>
              </w:rPr>
            </w:pPr>
            <w:r w:rsidRPr="001262AE">
              <w:rPr>
                <w:rFonts w:cs="Tinos"/>
                <w:lang w:bidi="hi-IN"/>
              </w:rPr>
              <w:t>5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262AE" w:rsidRPr="001262AE" w:rsidRDefault="001262AE">
            <w:pPr>
              <w:widowControl w:val="0"/>
              <w:jc w:val="center"/>
              <w:textAlignment w:val="center"/>
              <w:rPr>
                <w:rFonts w:eastAsia="DejaVu Sans"/>
                <w:sz w:val="24"/>
                <w:szCs w:val="24"/>
                <w:lang w:bidi="hi-IN"/>
              </w:rPr>
            </w:pPr>
            <w:r w:rsidRPr="001262AE">
              <w:rPr>
                <w:rFonts w:cs="Tinos"/>
                <w:lang w:bidi="hi-IN"/>
              </w:rPr>
              <w:t>-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262AE" w:rsidRPr="001262AE" w:rsidRDefault="001262AE">
            <w:pPr>
              <w:widowControl w:val="0"/>
              <w:jc w:val="center"/>
              <w:textAlignment w:val="center"/>
              <w:rPr>
                <w:rFonts w:eastAsia="DejaVu Sans"/>
                <w:sz w:val="24"/>
                <w:szCs w:val="24"/>
                <w:lang w:bidi="hi-IN"/>
              </w:rPr>
            </w:pPr>
            <w:r w:rsidRPr="001262AE">
              <w:rPr>
                <w:rFonts w:cs="Tinos"/>
                <w:lang w:bidi="hi-IN"/>
              </w:rPr>
              <w:t>-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262AE" w:rsidRPr="001262AE" w:rsidRDefault="001262AE">
            <w:pPr>
              <w:widowControl w:val="0"/>
              <w:jc w:val="center"/>
              <w:textAlignment w:val="center"/>
              <w:rPr>
                <w:rFonts w:eastAsia="DejaVu Sans"/>
                <w:sz w:val="24"/>
                <w:szCs w:val="24"/>
                <w:lang w:bidi="hi-IN"/>
              </w:rPr>
            </w:pPr>
            <w:r w:rsidRPr="001262AE">
              <w:rPr>
                <w:rFonts w:cs="Tinos"/>
                <w:lang w:bidi="hi-IN"/>
              </w:rPr>
              <w:t>-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262AE" w:rsidRPr="001262AE" w:rsidRDefault="001262AE">
            <w:pPr>
              <w:widowControl w:val="0"/>
              <w:jc w:val="center"/>
              <w:textAlignment w:val="center"/>
              <w:rPr>
                <w:rFonts w:eastAsia="DejaVu Sans"/>
                <w:sz w:val="24"/>
                <w:szCs w:val="24"/>
                <w:lang w:bidi="hi-IN"/>
              </w:rPr>
            </w:pPr>
            <w:r w:rsidRPr="001262AE">
              <w:rPr>
                <w:rFonts w:cs="Tinos"/>
                <w:bCs/>
                <w:lang w:bidi="hi-IN"/>
              </w:rPr>
              <w:t>Мун.</w:t>
            </w:r>
          </w:p>
        </w:tc>
      </w:tr>
      <w:tr w:rsidR="001262AE" w:rsidRPr="001262AE" w:rsidTr="00E6672C">
        <w:trPr>
          <w:trHeight w:val="228"/>
          <w:jc w:val="center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2AE" w:rsidRPr="001262AE" w:rsidRDefault="001262AE" w:rsidP="009F6128">
            <w:pPr>
              <w:widowControl w:val="0"/>
              <w:jc w:val="center"/>
            </w:pPr>
            <w:r w:rsidRPr="001262AE">
              <w:rPr>
                <w:rFonts w:cs="Tinos"/>
                <w:bCs/>
              </w:rPr>
              <w:t>14.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2AE" w:rsidRPr="001262AE" w:rsidRDefault="001262AE" w:rsidP="009F6128">
            <w:pPr>
              <w:widowControl w:val="0"/>
              <w:jc w:val="center"/>
            </w:pPr>
            <w:r w:rsidRPr="001262AE">
              <w:rPr>
                <w:rFonts w:cs="Tinos"/>
                <w:bCs/>
              </w:rPr>
              <w:t>Каргатский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262AE" w:rsidRPr="001262AE" w:rsidRDefault="001262AE">
            <w:pPr>
              <w:widowControl w:val="0"/>
              <w:jc w:val="center"/>
              <w:textAlignment w:val="center"/>
              <w:rPr>
                <w:rFonts w:eastAsia="DejaVu Sans"/>
                <w:sz w:val="24"/>
                <w:szCs w:val="24"/>
                <w:lang w:bidi="hi-IN"/>
              </w:rPr>
            </w:pPr>
            <w:r w:rsidRPr="001262AE">
              <w:rPr>
                <w:rFonts w:cs="Tinos"/>
                <w:lang w:bidi="hi-IN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262AE" w:rsidRPr="001262AE" w:rsidRDefault="001262AE">
            <w:pPr>
              <w:widowControl w:val="0"/>
              <w:jc w:val="center"/>
              <w:textAlignment w:val="center"/>
              <w:rPr>
                <w:rFonts w:eastAsia="DejaVu Sans"/>
                <w:sz w:val="24"/>
                <w:szCs w:val="24"/>
                <w:lang w:bidi="hi-IN"/>
              </w:rPr>
            </w:pPr>
            <w:r w:rsidRPr="001262AE">
              <w:rPr>
                <w:rFonts w:cs="Tinos"/>
                <w:lang w:bidi="hi-IN"/>
              </w:rPr>
              <w:t>-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2AE" w:rsidRPr="001262AE" w:rsidRDefault="001262AE">
            <w:pPr>
              <w:widowControl w:val="0"/>
              <w:jc w:val="center"/>
              <w:textAlignment w:val="center"/>
              <w:rPr>
                <w:rFonts w:eastAsia="DejaVu Sans"/>
                <w:sz w:val="24"/>
                <w:szCs w:val="24"/>
                <w:lang w:bidi="hi-IN"/>
              </w:rPr>
            </w:pPr>
            <w:r w:rsidRPr="001262AE">
              <w:rPr>
                <w:rFonts w:cs="Tinos"/>
                <w:lang w:bidi="hi-IN"/>
              </w:rPr>
              <w:t>20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2AE" w:rsidRPr="001262AE" w:rsidRDefault="001262AE">
            <w:pPr>
              <w:widowControl w:val="0"/>
              <w:jc w:val="center"/>
              <w:textAlignment w:val="center"/>
              <w:rPr>
                <w:rFonts w:eastAsia="DejaVu Sans"/>
                <w:sz w:val="24"/>
                <w:szCs w:val="24"/>
                <w:lang w:bidi="hi-IN"/>
              </w:rPr>
            </w:pPr>
            <w:r w:rsidRPr="001262AE">
              <w:rPr>
                <w:rFonts w:cs="Tinos"/>
                <w:lang w:bidi="hi-IN"/>
              </w:rPr>
              <w:t>12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262AE" w:rsidRPr="001262AE" w:rsidRDefault="001262AE">
            <w:pPr>
              <w:widowControl w:val="0"/>
              <w:jc w:val="center"/>
              <w:textAlignment w:val="center"/>
              <w:rPr>
                <w:rFonts w:eastAsia="DejaVu Sans"/>
                <w:sz w:val="24"/>
                <w:szCs w:val="24"/>
                <w:lang w:bidi="hi-IN"/>
              </w:rPr>
            </w:pPr>
            <w:r w:rsidRPr="001262AE">
              <w:rPr>
                <w:rFonts w:cs="Tinos"/>
                <w:lang w:bidi="hi-IN"/>
              </w:rPr>
              <w:t>-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262AE" w:rsidRPr="001262AE" w:rsidRDefault="001262AE">
            <w:pPr>
              <w:widowControl w:val="0"/>
              <w:jc w:val="center"/>
              <w:textAlignment w:val="center"/>
              <w:rPr>
                <w:rFonts w:eastAsia="DejaVu Sans"/>
                <w:sz w:val="24"/>
                <w:szCs w:val="24"/>
                <w:lang w:bidi="hi-IN"/>
              </w:rPr>
            </w:pPr>
            <w:r w:rsidRPr="001262AE">
              <w:rPr>
                <w:rFonts w:cs="Tinos"/>
                <w:lang w:bidi="hi-IN"/>
              </w:rPr>
              <w:t>-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262AE" w:rsidRPr="001262AE" w:rsidRDefault="001262AE">
            <w:pPr>
              <w:widowControl w:val="0"/>
              <w:jc w:val="center"/>
              <w:textAlignment w:val="center"/>
              <w:rPr>
                <w:rFonts w:eastAsia="DejaVu Sans"/>
                <w:sz w:val="24"/>
                <w:szCs w:val="24"/>
                <w:lang w:bidi="hi-IN"/>
              </w:rPr>
            </w:pPr>
            <w:r w:rsidRPr="001262AE">
              <w:rPr>
                <w:rFonts w:cs="Tinos"/>
                <w:lang w:bidi="hi-IN"/>
              </w:rPr>
              <w:t>-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262AE" w:rsidRPr="001262AE" w:rsidRDefault="001262AE">
            <w:pPr>
              <w:widowControl w:val="0"/>
              <w:jc w:val="center"/>
              <w:textAlignment w:val="center"/>
              <w:rPr>
                <w:rFonts w:eastAsia="DejaVu Sans"/>
                <w:sz w:val="24"/>
                <w:szCs w:val="24"/>
                <w:lang w:bidi="hi-IN"/>
              </w:rPr>
            </w:pPr>
            <w:r w:rsidRPr="001262AE">
              <w:rPr>
                <w:rFonts w:cs="Tinos"/>
                <w:bCs/>
                <w:lang w:bidi="hi-IN"/>
              </w:rPr>
              <w:t>Мун.</w:t>
            </w:r>
          </w:p>
        </w:tc>
      </w:tr>
      <w:tr w:rsidR="001262AE" w:rsidRPr="001262AE" w:rsidTr="00E6672C">
        <w:trPr>
          <w:trHeight w:val="130"/>
          <w:jc w:val="center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2AE" w:rsidRPr="001262AE" w:rsidRDefault="001262AE" w:rsidP="009F6128">
            <w:pPr>
              <w:widowControl w:val="0"/>
              <w:jc w:val="center"/>
            </w:pPr>
            <w:r w:rsidRPr="001262AE">
              <w:rPr>
                <w:rFonts w:cs="Tinos"/>
                <w:bCs/>
              </w:rPr>
              <w:t>15.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2AE" w:rsidRPr="001262AE" w:rsidRDefault="001262AE" w:rsidP="009F6128">
            <w:pPr>
              <w:widowControl w:val="0"/>
              <w:jc w:val="center"/>
            </w:pPr>
            <w:r w:rsidRPr="001262AE">
              <w:rPr>
                <w:rFonts w:cs="Tinos"/>
                <w:bCs/>
              </w:rPr>
              <w:t>Колыванский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262AE" w:rsidRPr="001262AE" w:rsidRDefault="001262AE">
            <w:pPr>
              <w:widowControl w:val="0"/>
              <w:jc w:val="center"/>
              <w:textAlignment w:val="center"/>
              <w:rPr>
                <w:rFonts w:eastAsia="DejaVu Sans"/>
                <w:sz w:val="24"/>
                <w:szCs w:val="24"/>
                <w:lang w:bidi="hi-IN"/>
              </w:rPr>
            </w:pPr>
            <w:r w:rsidRPr="001262AE">
              <w:rPr>
                <w:rFonts w:cs="Tinos"/>
                <w:lang w:bidi="hi-IN"/>
              </w:rPr>
              <w:t>2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262AE" w:rsidRPr="001262AE" w:rsidRDefault="001262AE">
            <w:pPr>
              <w:widowControl w:val="0"/>
              <w:jc w:val="center"/>
              <w:textAlignment w:val="center"/>
              <w:rPr>
                <w:rFonts w:eastAsia="DejaVu Sans"/>
                <w:sz w:val="24"/>
                <w:szCs w:val="24"/>
                <w:lang w:bidi="hi-IN"/>
              </w:rPr>
            </w:pPr>
            <w:r w:rsidRPr="001262AE">
              <w:rPr>
                <w:rFonts w:cs="Tinos"/>
                <w:lang w:bidi="hi-IN"/>
              </w:rPr>
              <w:t>2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2AE" w:rsidRPr="001262AE" w:rsidRDefault="001262AE">
            <w:pPr>
              <w:widowControl w:val="0"/>
              <w:jc w:val="center"/>
              <w:textAlignment w:val="center"/>
              <w:rPr>
                <w:rFonts w:eastAsia="DejaVu Sans"/>
                <w:sz w:val="24"/>
                <w:szCs w:val="24"/>
                <w:lang w:bidi="hi-IN"/>
              </w:rPr>
            </w:pPr>
            <w:r w:rsidRPr="001262AE">
              <w:rPr>
                <w:rFonts w:cs="Tinos"/>
                <w:lang w:bidi="hi-IN"/>
              </w:rPr>
              <w:t>33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2AE" w:rsidRPr="001262AE" w:rsidRDefault="001262AE">
            <w:pPr>
              <w:widowControl w:val="0"/>
              <w:jc w:val="center"/>
              <w:textAlignment w:val="center"/>
              <w:rPr>
                <w:rFonts w:eastAsia="DejaVu Sans"/>
                <w:sz w:val="24"/>
                <w:szCs w:val="24"/>
                <w:lang w:bidi="hi-IN"/>
              </w:rPr>
            </w:pPr>
            <w:r w:rsidRPr="001262AE">
              <w:rPr>
                <w:rFonts w:cs="Tinos"/>
                <w:lang w:bidi="hi-IN"/>
              </w:rPr>
              <w:t>28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262AE" w:rsidRPr="001262AE" w:rsidRDefault="001262AE">
            <w:pPr>
              <w:widowControl w:val="0"/>
              <w:jc w:val="center"/>
              <w:textAlignment w:val="center"/>
              <w:rPr>
                <w:rFonts w:eastAsia="DejaVu Sans"/>
                <w:sz w:val="24"/>
                <w:szCs w:val="24"/>
                <w:lang w:bidi="hi-IN"/>
              </w:rPr>
            </w:pPr>
            <w:r w:rsidRPr="001262AE">
              <w:rPr>
                <w:rFonts w:cs="Tinos"/>
                <w:lang w:bidi="hi-IN"/>
              </w:rPr>
              <w:t>2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262AE" w:rsidRPr="001262AE" w:rsidRDefault="001262AE">
            <w:pPr>
              <w:widowControl w:val="0"/>
              <w:jc w:val="center"/>
              <w:textAlignment w:val="center"/>
              <w:rPr>
                <w:rFonts w:eastAsia="DejaVu Sans"/>
                <w:sz w:val="24"/>
                <w:szCs w:val="24"/>
                <w:lang w:bidi="hi-IN"/>
              </w:rPr>
            </w:pPr>
            <w:r w:rsidRPr="001262AE">
              <w:rPr>
                <w:rFonts w:cs="Tinos"/>
                <w:lang w:bidi="hi-IN"/>
              </w:rPr>
              <w:t>-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262AE" w:rsidRPr="001262AE" w:rsidRDefault="001262AE">
            <w:pPr>
              <w:widowControl w:val="0"/>
              <w:jc w:val="center"/>
              <w:textAlignment w:val="center"/>
              <w:rPr>
                <w:rFonts w:eastAsia="DejaVu Sans"/>
                <w:sz w:val="24"/>
                <w:szCs w:val="24"/>
                <w:lang w:bidi="hi-IN"/>
              </w:rPr>
            </w:pPr>
            <w:r w:rsidRPr="001262AE">
              <w:rPr>
                <w:rFonts w:cs="Tinos"/>
                <w:lang w:bidi="hi-IN"/>
              </w:rPr>
              <w:t>-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262AE" w:rsidRPr="001262AE" w:rsidRDefault="001262AE">
            <w:pPr>
              <w:widowControl w:val="0"/>
              <w:jc w:val="center"/>
              <w:textAlignment w:val="center"/>
              <w:rPr>
                <w:rFonts w:eastAsia="DejaVu Sans"/>
                <w:sz w:val="24"/>
                <w:szCs w:val="24"/>
                <w:lang w:bidi="hi-IN"/>
              </w:rPr>
            </w:pPr>
            <w:r w:rsidRPr="001262AE">
              <w:rPr>
                <w:rFonts w:cs="Tinos"/>
                <w:bCs/>
                <w:lang w:bidi="hi-IN"/>
              </w:rPr>
              <w:t>Мун.</w:t>
            </w:r>
          </w:p>
        </w:tc>
      </w:tr>
      <w:tr w:rsidR="001262AE" w:rsidRPr="001262AE" w:rsidTr="00E6672C">
        <w:trPr>
          <w:trHeight w:val="241"/>
          <w:jc w:val="center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2AE" w:rsidRPr="001262AE" w:rsidRDefault="001262AE" w:rsidP="009F6128">
            <w:pPr>
              <w:widowControl w:val="0"/>
              <w:jc w:val="center"/>
            </w:pPr>
            <w:r w:rsidRPr="001262AE">
              <w:rPr>
                <w:rFonts w:cs="Tinos"/>
                <w:bCs/>
              </w:rPr>
              <w:t>16.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2AE" w:rsidRPr="001262AE" w:rsidRDefault="001262AE" w:rsidP="009F6128">
            <w:pPr>
              <w:widowControl w:val="0"/>
              <w:jc w:val="center"/>
            </w:pPr>
            <w:r w:rsidRPr="001262AE">
              <w:rPr>
                <w:rFonts w:cs="Tinos"/>
                <w:bCs/>
              </w:rPr>
              <w:t>Коченевский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262AE" w:rsidRPr="001262AE" w:rsidRDefault="001262AE">
            <w:pPr>
              <w:widowControl w:val="0"/>
              <w:jc w:val="center"/>
              <w:textAlignment w:val="center"/>
              <w:rPr>
                <w:rFonts w:eastAsia="DejaVu Sans"/>
                <w:sz w:val="24"/>
                <w:szCs w:val="24"/>
                <w:lang w:bidi="hi-IN"/>
              </w:rPr>
            </w:pPr>
            <w:r w:rsidRPr="001262AE">
              <w:rPr>
                <w:rFonts w:cs="Tinos"/>
                <w:lang w:bidi="hi-IN"/>
              </w:rPr>
              <w:t>1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262AE" w:rsidRPr="001262AE" w:rsidRDefault="001262AE">
            <w:pPr>
              <w:widowControl w:val="0"/>
              <w:jc w:val="center"/>
              <w:textAlignment w:val="center"/>
              <w:rPr>
                <w:rFonts w:eastAsia="DejaVu Sans"/>
                <w:sz w:val="24"/>
                <w:szCs w:val="24"/>
                <w:lang w:bidi="hi-IN"/>
              </w:rPr>
            </w:pPr>
            <w:r w:rsidRPr="001262AE">
              <w:rPr>
                <w:rFonts w:cs="Tinos"/>
                <w:lang w:bidi="hi-IN"/>
              </w:rPr>
              <w:t>1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2AE" w:rsidRPr="001262AE" w:rsidRDefault="001262AE">
            <w:pPr>
              <w:widowControl w:val="0"/>
              <w:jc w:val="center"/>
              <w:textAlignment w:val="center"/>
              <w:rPr>
                <w:rFonts w:eastAsia="DejaVu Sans"/>
                <w:sz w:val="24"/>
                <w:szCs w:val="24"/>
                <w:lang w:bidi="hi-IN"/>
              </w:rPr>
            </w:pPr>
            <w:r w:rsidRPr="001262AE">
              <w:rPr>
                <w:rFonts w:cs="Tinos"/>
                <w:lang w:bidi="hi-IN"/>
              </w:rPr>
              <w:t>53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2AE" w:rsidRPr="001262AE" w:rsidRDefault="001262AE">
            <w:pPr>
              <w:widowControl w:val="0"/>
              <w:jc w:val="center"/>
              <w:textAlignment w:val="center"/>
              <w:rPr>
                <w:rFonts w:eastAsia="DejaVu Sans"/>
                <w:sz w:val="24"/>
                <w:szCs w:val="24"/>
                <w:lang w:bidi="hi-IN"/>
              </w:rPr>
            </w:pPr>
            <w:r w:rsidRPr="001262AE">
              <w:rPr>
                <w:rFonts w:cs="Tinos"/>
                <w:lang w:bidi="hi-IN"/>
              </w:rPr>
              <w:t>44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262AE" w:rsidRPr="001262AE" w:rsidRDefault="001262AE">
            <w:pPr>
              <w:widowControl w:val="0"/>
              <w:jc w:val="center"/>
              <w:textAlignment w:val="center"/>
              <w:rPr>
                <w:rFonts w:eastAsia="DejaVu Sans"/>
                <w:sz w:val="24"/>
                <w:szCs w:val="24"/>
                <w:lang w:bidi="hi-IN"/>
              </w:rPr>
            </w:pPr>
            <w:r w:rsidRPr="001262AE">
              <w:rPr>
                <w:rFonts w:cs="Tinos"/>
                <w:lang w:bidi="hi-IN"/>
              </w:rPr>
              <w:t>1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262AE" w:rsidRPr="001262AE" w:rsidRDefault="001262AE">
            <w:pPr>
              <w:widowControl w:val="0"/>
              <w:jc w:val="center"/>
              <w:textAlignment w:val="center"/>
              <w:rPr>
                <w:rFonts w:eastAsia="DejaVu Sans"/>
                <w:sz w:val="24"/>
                <w:szCs w:val="24"/>
                <w:lang w:bidi="hi-IN"/>
              </w:rPr>
            </w:pPr>
            <w:r w:rsidRPr="001262AE">
              <w:rPr>
                <w:rFonts w:cs="Tinos"/>
                <w:lang w:bidi="hi-IN"/>
              </w:rPr>
              <w:t>-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262AE" w:rsidRPr="001262AE" w:rsidRDefault="001262AE">
            <w:pPr>
              <w:widowControl w:val="0"/>
              <w:jc w:val="center"/>
              <w:textAlignment w:val="center"/>
              <w:rPr>
                <w:rFonts w:eastAsia="DejaVu Sans"/>
                <w:sz w:val="24"/>
                <w:szCs w:val="24"/>
                <w:lang w:bidi="hi-IN"/>
              </w:rPr>
            </w:pPr>
            <w:r w:rsidRPr="001262AE">
              <w:rPr>
                <w:rFonts w:cs="Tinos"/>
                <w:lang w:bidi="hi-IN"/>
              </w:rPr>
              <w:t>-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262AE" w:rsidRPr="001262AE" w:rsidRDefault="001262AE">
            <w:pPr>
              <w:widowControl w:val="0"/>
              <w:jc w:val="center"/>
              <w:textAlignment w:val="center"/>
              <w:rPr>
                <w:rFonts w:eastAsia="DejaVu Sans"/>
                <w:sz w:val="24"/>
                <w:szCs w:val="24"/>
                <w:lang w:bidi="hi-IN"/>
              </w:rPr>
            </w:pPr>
            <w:r w:rsidRPr="001262AE">
              <w:rPr>
                <w:rFonts w:cs="Tinos"/>
                <w:bCs/>
                <w:lang w:bidi="hi-IN"/>
              </w:rPr>
              <w:t>Мун.</w:t>
            </w:r>
          </w:p>
        </w:tc>
      </w:tr>
      <w:tr w:rsidR="001262AE" w:rsidRPr="001262AE" w:rsidTr="00E6672C">
        <w:trPr>
          <w:trHeight w:val="208"/>
          <w:jc w:val="center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2AE" w:rsidRPr="001262AE" w:rsidRDefault="001262AE" w:rsidP="009F6128">
            <w:pPr>
              <w:widowControl w:val="0"/>
              <w:jc w:val="center"/>
            </w:pPr>
            <w:r w:rsidRPr="001262AE">
              <w:rPr>
                <w:rFonts w:cs="Tinos"/>
                <w:bCs/>
              </w:rPr>
              <w:t>17.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2AE" w:rsidRPr="001262AE" w:rsidRDefault="001262AE" w:rsidP="009F6128">
            <w:pPr>
              <w:widowControl w:val="0"/>
              <w:jc w:val="center"/>
            </w:pPr>
            <w:r w:rsidRPr="001262AE">
              <w:rPr>
                <w:rFonts w:cs="Tinos"/>
                <w:bCs/>
              </w:rPr>
              <w:t>Кочковский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262AE" w:rsidRPr="001262AE" w:rsidRDefault="001262AE">
            <w:pPr>
              <w:widowControl w:val="0"/>
              <w:jc w:val="center"/>
              <w:textAlignment w:val="center"/>
              <w:rPr>
                <w:rFonts w:eastAsia="DejaVu Sans"/>
                <w:sz w:val="24"/>
                <w:szCs w:val="24"/>
                <w:lang w:bidi="hi-IN"/>
              </w:rPr>
            </w:pPr>
            <w:r w:rsidRPr="001262AE">
              <w:rPr>
                <w:rFonts w:cs="Tinos"/>
                <w:lang w:bidi="hi-IN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262AE" w:rsidRPr="001262AE" w:rsidRDefault="001262AE">
            <w:pPr>
              <w:widowControl w:val="0"/>
              <w:jc w:val="center"/>
              <w:textAlignment w:val="center"/>
              <w:rPr>
                <w:rFonts w:eastAsia="DejaVu Sans"/>
                <w:sz w:val="24"/>
                <w:szCs w:val="24"/>
                <w:lang w:bidi="hi-IN"/>
              </w:rPr>
            </w:pPr>
            <w:r w:rsidRPr="001262AE">
              <w:rPr>
                <w:rFonts w:cs="Tinos"/>
                <w:lang w:bidi="hi-IN"/>
              </w:rPr>
              <w:t>-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2AE" w:rsidRPr="001262AE" w:rsidRDefault="001262AE">
            <w:pPr>
              <w:widowControl w:val="0"/>
              <w:jc w:val="center"/>
              <w:textAlignment w:val="center"/>
              <w:rPr>
                <w:rFonts w:eastAsia="DejaVu Sans"/>
                <w:sz w:val="24"/>
                <w:szCs w:val="24"/>
                <w:lang w:bidi="hi-IN"/>
              </w:rPr>
            </w:pPr>
            <w:r w:rsidRPr="001262AE">
              <w:rPr>
                <w:rFonts w:cs="Tinos"/>
                <w:lang w:bidi="hi-IN"/>
              </w:rPr>
              <w:t>1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2AE" w:rsidRPr="001262AE" w:rsidRDefault="001262AE">
            <w:pPr>
              <w:widowControl w:val="0"/>
              <w:jc w:val="center"/>
              <w:textAlignment w:val="center"/>
              <w:rPr>
                <w:rFonts w:eastAsia="DejaVu Sans"/>
                <w:sz w:val="24"/>
                <w:szCs w:val="24"/>
                <w:lang w:bidi="hi-IN"/>
              </w:rPr>
            </w:pPr>
            <w:r w:rsidRPr="001262AE">
              <w:rPr>
                <w:rFonts w:cs="Tinos"/>
                <w:lang w:bidi="hi-IN"/>
              </w:rPr>
              <w:t>1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262AE" w:rsidRPr="001262AE" w:rsidRDefault="001262AE">
            <w:pPr>
              <w:widowControl w:val="0"/>
              <w:jc w:val="center"/>
              <w:textAlignment w:val="center"/>
              <w:rPr>
                <w:rFonts w:eastAsia="DejaVu Sans"/>
                <w:sz w:val="24"/>
                <w:szCs w:val="24"/>
                <w:lang w:bidi="hi-IN"/>
              </w:rPr>
            </w:pPr>
            <w:r w:rsidRPr="001262AE">
              <w:rPr>
                <w:rFonts w:cs="Tinos"/>
                <w:lang w:bidi="hi-IN"/>
              </w:rPr>
              <w:t>-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262AE" w:rsidRPr="001262AE" w:rsidRDefault="001262AE">
            <w:pPr>
              <w:widowControl w:val="0"/>
              <w:jc w:val="center"/>
              <w:textAlignment w:val="center"/>
              <w:rPr>
                <w:rFonts w:eastAsia="DejaVu Sans"/>
                <w:sz w:val="24"/>
                <w:szCs w:val="24"/>
                <w:lang w:bidi="hi-IN"/>
              </w:rPr>
            </w:pPr>
            <w:r w:rsidRPr="001262AE">
              <w:rPr>
                <w:rFonts w:cs="Tinos"/>
                <w:lang w:bidi="hi-IN"/>
              </w:rPr>
              <w:t>-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262AE" w:rsidRPr="001262AE" w:rsidRDefault="001262AE">
            <w:pPr>
              <w:widowControl w:val="0"/>
              <w:jc w:val="center"/>
              <w:textAlignment w:val="center"/>
              <w:rPr>
                <w:rFonts w:eastAsia="DejaVu Sans"/>
                <w:sz w:val="24"/>
                <w:szCs w:val="24"/>
                <w:lang w:bidi="hi-IN"/>
              </w:rPr>
            </w:pPr>
            <w:r w:rsidRPr="001262AE">
              <w:rPr>
                <w:rFonts w:cs="Tinos"/>
                <w:lang w:bidi="hi-IN"/>
              </w:rPr>
              <w:t>-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262AE" w:rsidRPr="001262AE" w:rsidRDefault="001262AE">
            <w:pPr>
              <w:widowControl w:val="0"/>
              <w:jc w:val="center"/>
              <w:textAlignment w:val="center"/>
              <w:rPr>
                <w:rFonts w:eastAsia="DejaVu Sans"/>
                <w:sz w:val="24"/>
                <w:szCs w:val="24"/>
                <w:lang w:bidi="hi-IN"/>
              </w:rPr>
            </w:pPr>
            <w:r w:rsidRPr="001262AE">
              <w:rPr>
                <w:rFonts w:cs="Tinos"/>
                <w:bCs/>
                <w:lang w:bidi="hi-IN"/>
              </w:rPr>
              <w:t>Мун.</w:t>
            </w:r>
          </w:p>
        </w:tc>
      </w:tr>
      <w:tr w:rsidR="001262AE" w:rsidRPr="001262AE" w:rsidTr="00E6672C">
        <w:trPr>
          <w:trHeight w:val="235"/>
          <w:jc w:val="center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2AE" w:rsidRPr="001262AE" w:rsidRDefault="001262AE" w:rsidP="009F6128">
            <w:pPr>
              <w:widowControl w:val="0"/>
              <w:jc w:val="center"/>
            </w:pPr>
            <w:r w:rsidRPr="001262AE">
              <w:rPr>
                <w:rFonts w:cs="Tinos"/>
                <w:bCs/>
              </w:rPr>
              <w:t>18.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2AE" w:rsidRPr="001262AE" w:rsidRDefault="001262AE" w:rsidP="009F6128">
            <w:pPr>
              <w:widowControl w:val="0"/>
              <w:jc w:val="center"/>
            </w:pPr>
            <w:r w:rsidRPr="001262AE">
              <w:rPr>
                <w:rFonts w:cs="Tinos"/>
                <w:bCs/>
              </w:rPr>
              <w:t>Краснозерский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262AE" w:rsidRPr="001262AE" w:rsidRDefault="001262AE">
            <w:pPr>
              <w:widowControl w:val="0"/>
              <w:jc w:val="center"/>
              <w:textAlignment w:val="center"/>
              <w:rPr>
                <w:rFonts w:eastAsia="DejaVu Sans"/>
                <w:sz w:val="24"/>
                <w:szCs w:val="24"/>
                <w:lang w:bidi="hi-IN"/>
              </w:rPr>
            </w:pPr>
            <w:r w:rsidRPr="001262AE">
              <w:rPr>
                <w:rFonts w:cs="Tinos"/>
                <w:lang w:bidi="hi-IN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262AE" w:rsidRPr="001262AE" w:rsidRDefault="001262AE">
            <w:pPr>
              <w:widowControl w:val="0"/>
              <w:jc w:val="center"/>
              <w:textAlignment w:val="center"/>
              <w:rPr>
                <w:rFonts w:eastAsia="DejaVu Sans"/>
                <w:sz w:val="24"/>
                <w:szCs w:val="24"/>
                <w:lang w:bidi="hi-IN"/>
              </w:rPr>
            </w:pPr>
            <w:r w:rsidRPr="001262AE">
              <w:rPr>
                <w:rFonts w:cs="Tinos"/>
                <w:lang w:bidi="hi-IN"/>
              </w:rPr>
              <w:t>-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2AE" w:rsidRPr="001262AE" w:rsidRDefault="001262AE">
            <w:pPr>
              <w:widowControl w:val="0"/>
              <w:jc w:val="center"/>
              <w:textAlignment w:val="center"/>
              <w:rPr>
                <w:rFonts w:eastAsia="DejaVu Sans"/>
                <w:sz w:val="24"/>
                <w:szCs w:val="24"/>
                <w:lang w:bidi="hi-IN"/>
              </w:rPr>
            </w:pPr>
            <w:r w:rsidRPr="001262AE">
              <w:rPr>
                <w:rFonts w:cs="Tinos"/>
                <w:lang w:bidi="hi-IN"/>
              </w:rPr>
              <w:t>9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2AE" w:rsidRPr="001262AE" w:rsidRDefault="001262AE">
            <w:pPr>
              <w:widowControl w:val="0"/>
              <w:jc w:val="center"/>
              <w:textAlignment w:val="center"/>
              <w:rPr>
                <w:rFonts w:eastAsia="DejaVu Sans"/>
                <w:sz w:val="24"/>
                <w:szCs w:val="24"/>
                <w:lang w:bidi="hi-IN"/>
              </w:rPr>
            </w:pPr>
            <w:r w:rsidRPr="001262AE">
              <w:rPr>
                <w:rFonts w:cs="Tinos"/>
                <w:lang w:bidi="hi-IN"/>
              </w:rPr>
              <w:t>9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262AE" w:rsidRPr="001262AE" w:rsidRDefault="001262AE">
            <w:pPr>
              <w:widowControl w:val="0"/>
              <w:jc w:val="center"/>
              <w:textAlignment w:val="center"/>
              <w:rPr>
                <w:rFonts w:eastAsia="DejaVu Sans"/>
                <w:sz w:val="24"/>
                <w:szCs w:val="24"/>
                <w:lang w:bidi="hi-IN"/>
              </w:rPr>
            </w:pPr>
            <w:r w:rsidRPr="001262AE">
              <w:rPr>
                <w:rFonts w:cs="Tinos"/>
                <w:lang w:bidi="hi-IN"/>
              </w:rPr>
              <w:t>-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262AE" w:rsidRPr="001262AE" w:rsidRDefault="001262AE">
            <w:pPr>
              <w:widowControl w:val="0"/>
              <w:jc w:val="center"/>
              <w:textAlignment w:val="center"/>
              <w:rPr>
                <w:rFonts w:eastAsia="DejaVu Sans"/>
                <w:sz w:val="24"/>
                <w:szCs w:val="24"/>
                <w:lang w:bidi="hi-IN"/>
              </w:rPr>
            </w:pPr>
            <w:r w:rsidRPr="001262AE">
              <w:rPr>
                <w:rFonts w:cs="Tinos"/>
                <w:lang w:bidi="hi-IN"/>
              </w:rPr>
              <w:t>-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262AE" w:rsidRPr="001262AE" w:rsidRDefault="001262AE">
            <w:pPr>
              <w:widowControl w:val="0"/>
              <w:jc w:val="center"/>
              <w:textAlignment w:val="center"/>
              <w:rPr>
                <w:rFonts w:eastAsia="DejaVu Sans"/>
                <w:sz w:val="24"/>
                <w:szCs w:val="24"/>
                <w:lang w:bidi="hi-IN"/>
              </w:rPr>
            </w:pPr>
            <w:r w:rsidRPr="001262AE">
              <w:rPr>
                <w:rFonts w:cs="Tinos"/>
                <w:lang w:bidi="hi-IN"/>
              </w:rPr>
              <w:t>-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262AE" w:rsidRPr="001262AE" w:rsidRDefault="001262AE">
            <w:pPr>
              <w:widowControl w:val="0"/>
              <w:jc w:val="center"/>
              <w:textAlignment w:val="center"/>
              <w:rPr>
                <w:rFonts w:eastAsia="DejaVu Sans"/>
                <w:sz w:val="24"/>
                <w:szCs w:val="24"/>
                <w:lang w:bidi="hi-IN"/>
              </w:rPr>
            </w:pPr>
            <w:r w:rsidRPr="001262AE">
              <w:rPr>
                <w:rFonts w:cs="Tinos"/>
                <w:bCs/>
                <w:lang w:bidi="hi-IN"/>
              </w:rPr>
              <w:t>Мун.</w:t>
            </w:r>
          </w:p>
        </w:tc>
      </w:tr>
      <w:tr w:rsidR="001262AE" w:rsidRPr="001262AE" w:rsidTr="00E6672C">
        <w:trPr>
          <w:trHeight w:val="226"/>
          <w:jc w:val="center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2AE" w:rsidRPr="001262AE" w:rsidRDefault="001262AE" w:rsidP="009F6128">
            <w:pPr>
              <w:widowControl w:val="0"/>
              <w:jc w:val="center"/>
            </w:pPr>
            <w:r w:rsidRPr="001262AE">
              <w:rPr>
                <w:rFonts w:cs="Tinos"/>
                <w:bCs/>
              </w:rPr>
              <w:t>19.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2AE" w:rsidRPr="001262AE" w:rsidRDefault="001262AE" w:rsidP="009F6128">
            <w:pPr>
              <w:widowControl w:val="0"/>
              <w:jc w:val="center"/>
            </w:pPr>
            <w:r w:rsidRPr="001262AE">
              <w:rPr>
                <w:rFonts w:cs="Tinos"/>
                <w:bCs/>
              </w:rPr>
              <w:t>Куйбышевский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262AE" w:rsidRPr="001262AE" w:rsidRDefault="001262AE">
            <w:pPr>
              <w:widowControl w:val="0"/>
              <w:jc w:val="center"/>
              <w:textAlignment w:val="center"/>
              <w:rPr>
                <w:rFonts w:eastAsia="DejaVu Sans"/>
                <w:sz w:val="24"/>
                <w:szCs w:val="24"/>
                <w:lang w:bidi="hi-IN"/>
              </w:rPr>
            </w:pPr>
            <w:r w:rsidRPr="001262AE">
              <w:rPr>
                <w:rFonts w:cs="Tinos"/>
                <w:lang w:bidi="hi-IN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262AE" w:rsidRPr="001262AE" w:rsidRDefault="001262AE">
            <w:pPr>
              <w:widowControl w:val="0"/>
              <w:jc w:val="center"/>
              <w:textAlignment w:val="center"/>
              <w:rPr>
                <w:rFonts w:eastAsia="DejaVu Sans"/>
                <w:sz w:val="24"/>
                <w:szCs w:val="24"/>
                <w:lang w:bidi="hi-IN"/>
              </w:rPr>
            </w:pPr>
            <w:r w:rsidRPr="001262AE">
              <w:rPr>
                <w:rFonts w:cs="Tinos"/>
                <w:lang w:bidi="hi-IN"/>
              </w:rPr>
              <w:t>-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2AE" w:rsidRPr="001262AE" w:rsidRDefault="001262AE">
            <w:pPr>
              <w:widowControl w:val="0"/>
              <w:jc w:val="center"/>
              <w:textAlignment w:val="center"/>
              <w:rPr>
                <w:rFonts w:eastAsia="DejaVu Sans"/>
                <w:sz w:val="24"/>
                <w:szCs w:val="24"/>
                <w:lang w:bidi="hi-IN"/>
              </w:rPr>
            </w:pPr>
            <w:r w:rsidRPr="001262AE">
              <w:rPr>
                <w:rFonts w:cs="Tinos"/>
                <w:lang w:bidi="hi-IN"/>
              </w:rPr>
              <w:t>15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2AE" w:rsidRPr="001262AE" w:rsidRDefault="001262AE">
            <w:pPr>
              <w:widowControl w:val="0"/>
              <w:jc w:val="center"/>
              <w:textAlignment w:val="center"/>
              <w:rPr>
                <w:rFonts w:eastAsia="DejaVu Sans"/>
                <w:sz w:val="24"/>
                <w:szCs w:val="24"/>
                <w:lang w:bidi="hi-IN"/>
              </w:rPr>
            </w:pPr>
            <w:r w:rsidRPr="001262AE">
              <w:rPr>
                <w:rFonts w:cs="Tinos"/>
                <w:lang w:bidi="hi-IN"/>
              </w:rPr>
              <w:t>14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262AE" w:rsidRPr="001262AE" w:rsidRDefault="001262AE">
            <w:pPr>
              <w:widowControl w:val="0"/>
              <w:jc w:val="center"/>
              <w:textAlignment w:val="center"/>
              <w:rPr>
                <w:rFonts w:eastAsia="DejaVu Sans"/>
                <w:sz w:val="24"/>
                <w:szCs w:val="24"/>
                <w:lang w:bidi="hi-IN"/>
              </w:rPr>
            </w:pPr>
            <w:r w:rsidRPr="001262AE">
              <w:rPr>
                <w:rFonts w:cs="Tinos"/>
                <w:lang w:bidi="hi-IN"/>
              </w:rPr>
              <w:t>-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262AE" w:rsidRPr="001262AE" w:rsidRDefault="001262AE">
            <w:pPr>
              <w:widowControl w:val="0"/>
              <w:jc w:val="center"/>
              <w:textAlignment w:val="center"/>
              <w:rPr>
                <w:rFonts w:eastAsia="DejaVu Sans"/>
                <w:sz w:val="24"/>
                <w:szCs w:val="24"/>
                <w:lang w:bidi="hi-IN"/>
              </w:rPr>
            </w:pPr>
            <w:r w:rsidRPr="001262AE">
              <w:rPr>
                <w:rFonts w:cs="Tinos"/>
                <w:lang w:bidi="hi-IN"/>
              </w:rPr>
              <w:t>-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262AE" w:rsidRPr="001262AE" w:rsidRDefault="001262AE">
            <w:pPr>
              <w:widowControl w:val="0"/>
              <w:jc w:val="center"/>
              <w:textAlignment w:val="center"/>
              <w:rPr>
                <w:rFonts w:eastAsia="DejaVu Sans"/>
                <w:sz w:val="24"/>
                <w:szCs w:val="24"/>
                <w:lang w:bidi="hi-IN"/>
              </w:rPr>
            </w:pPr>
            <w:r w:rsidRPr="001262AE">
              <w:rPr>
                <w:rFonts w:cs="Tinos"/>
                <w:lang w:bidi="hi-IN"/>
              </w:rPr>
              <w:t>-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262AE" w:rsidRPr="001262AE" w:rsidRDefault="001262AE">
            <w:pPr>
              <w:widowControl w:val="0"/>
              <w:jc w:val="center"/>
              <w:textAlignment w:val="center"/>
              <w:rPr>
                <w:rFonts w:eastAsia="DejaVu Sans"/>
                <w:sz w:val="24"/>
                <w:szCs w:val="24"/>
                <w:lang w:bidi="hi-IN"/>
              </w:rPr>
            </w:pPr>
            <w:r w:rsidRPr="001262AE">
              <w:rPr>
                <w:rFonts w:cs="Tinos"/>
                <w:bCs/>
                <w:lang w:bidi="hi-IN"/>
              </w:rPr>
              <w:t>Мун.</w:t>
            </w:r>
          </w:p>
        </w:tc>
      </w:tr>
      <w:tr w:rsidR="001262AE" w:rsidRPr="001262AE" w:rsidTr="00E6672C">
        <w:trPr>
          <w:trHeight w:val="189"/>
          <w:jc w:val="center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2AE" w:rsidRPr="001262AE" w:rsidRDefault="001262AE" w:rsidP="009F6128">
            <w:pPr>
              <w:widowControl w:val="0"/>
              <w:jc w:val="center"/>
            </w:pPr>
            <w:r w:rsidRPr="001262AE">
              <w:rPr>
                <w:rFonts w:cs="Tinos"/>
                <w:bCs/>
              </w:rPr>
              <w:t>20.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2AE" w:rsidRPr="001262AE" w:rsidRDefault="001262AE" w:rsidP="009F6128">
            <w:pPr>
              <w:widowControl w:val="0"/>
              <w:jc w:val="center"/>
            </w:pPr>
            <w:r w:rsidRPr="001262AE">
              <w:rPr>
                <w:rFonts w:cs="Tinos"/>
                <w:bCs/>
              </w:rPr>
              <w:t>Купинский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262AE" w:rsidRPr="001262AE" w:rsidRDefault="001262AE">
            <w:pPr>
              <w:widowControl w:val="0"/>
              <w:jc w:val="center"/>
              <w:textAlignment w:val="center"/>
              <w:rPr>
                <w:rFonts w:eastAsia="DejaVu Sans"/>
                <w:sz w:val="24"/>
                <w:szCs w:val="24"/>
                <w:lang w:bidi="hi-IN"/>
              </w:rPr>
            </w:pPr>
            <w:r w:rsidRPr="001262AE">
              <w:rPr>
                <w:rFonts w:cs="Tinos"/>
                <w:lang w:bidi="hi-IN"/>
              </w:rPr>
              <w:t>2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262AE" w:rsidRPr="001262AE" w:rsidRDefault="001262AE">
            <w:pPr>
              <w:widowControl w:val="0"/>
              <w:jc w:val="center"/>
              <w:textAlignment w:val="center"/>
              <w:rPr>
                <w:rFonts w:eastAsia="DejaVu Sans"/>
                <w:sz w:val="24"/>
                <w:szCs w:val="24"/>
                <w:lang w:bidi="hi-IN"/>
              </w:rPr>
            </w:pPr>
            <w:r w:rsidRPr="001262AE">
              <w:rPr>
                <w:rFonts w:cs="Tinos"/>
                <w:lang w:bidi="hi-IN"/>
              </w:rPr>
              <w:t>-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2AE" w:rsidRPr="001262AE" w:rsidRDefault="001262AE">
            <w:pPr>
              <w:widowControl w:val="0"/>
              <w:jc w:val="center"/>
              <w:textAlignment w:val="center"/>
              <w:rPr>
                <w:rFonts w:eastAsia="DejaVu Sans"/>
                <w:sz w:val="24"/>
                <w:szCs w:val="24"/>
                <w:lang w:bidi="hi-IN"/>
              </w:rPr>
            </w:pPr>
            <w:r w:rsidRPr="001262AE">
              <w:rPr>
                <w:rFonts w:cs="Tinos"/>
                <w:lang w:bidi="hi-IN"/>
              </w:rPr>
              <w:t>18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2AE" w:rsidRPr="001262AE" w:rsidRDefault="001262AE">
            <w:pPr>
              <w:widowControl w:val="0"/>
              <w:jc w:val="center"/>
              <w:textAlignment w:val="center"/>
              <w:rPr>
                <w:rFonts w:eastAsia="DejaVu Sans"/>
                <w:sz w:val="24"/>
                <w:szCs w:val="24"/>
                <w:lang w:bidi="hi-IN"/>
              </w:rPr>
            </w:pPr>
            <w:r w:rsidRPr="001262AE">
              <w:rPr>
                <w:rFonts w:cs="Tinos"/>
                <w:lang w:bidi="hi-IN"/>
              </w:rPr>
              <w:t>9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262AE" w:rsidRPr="001262AE" w:rsidRDefault="001262AE">
            <w:pPr>
              <w:widowControl w:val="0"/>
              <w:jc w:val="center"/>
              <w:textAlignment w:val="center"/>
              <w:rPr>
                <w:rFonts w:eastAsia="DejaVu Sans"/>
                <w:sz w:val="24"/>
                <w:szCs w:val="24"/>
                <w:lang w:bidi="hi-IN"/>
              </w:rPr>
            </w:pPr>
            <w:r w:rsidRPr="001262AE">
              <w:rPr>
                <w:rFonts w:cs="Tinos"/>
                <w:lang w:bidi="hi-IN"/>
              </w:rPr>
              <w:t>2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262AE" w:rsidRPr="001262AE" w:rsidRDefault="001262AE">
            <w:pPr>
              <w:widowControl w:val="0"/>
              <w:jc w:val="center"/>
              <w:textAlignment w:val="center"/>
              <w:rPr>
                <w:rFonts w:eastAsia="DejaVu Sans"/>
                <w:sz w:val="24"/>
                <w:szCs w:val="24"/>
                <w:lang w:bidi="hi-IN"/>
              </w:rPr>
            </w:pPr>
            <w:r w:rsidRPr="001262AE">
              <w:rPr>
                <w:rFonts w:cs="Tinos"/>
                <w:lang w:bidi="hi-IN"/>
              </w:rPr>
              <w:t>-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262AE" w:rsidRPr="001262AE" w:rsidRDefault="001262AE">
            <w:pPr>
              <w:widowControl w:val="0"/>
              <w:jc w:val="center"/>
              <w:textAlignment w:val="center"/>
              <w:rPr>
                <w:rFonts w:eastAsia="DejaVu Sans"/>
                <w:sz w:val="24"/>
                <w:szCs w:val="24"/>
                <w:lang w:bidi="hi-IN"/>
              </w:rPr>
            </w:pPr>
            <w:r w:rsidRPr="001262AE">
              <w:rPr>
                <w:rFonts w:cs="Tinos"/>
                <w:lang w:bidi="hi-IN"/>
              </w:rPr>
              <w:t>-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262AE" w:rsidRPr="001262AE" w:rsidRDefault="001262AE">
            <w:pPr>
              <w:widowControl w:val="0"/>
              <w:jc w:val="center"/>
              <w:textAlignment w:val="center"/>
              <w:rPr>
                <w:rFonts w:eastAsia="DejaVu Sans"/>
                <w:sz w:val="24"/>
                <w:szCs w:val="24"/>
                <w:lang w:bidi="hi-IN"/>
              </w:rPr>
            </w:pPr>
            <w:r w:rsidRPr="001262AE">
              <w:rPr>
                <w:rFonts w:cs="Tinos"/>
                <w:bCs/>
                <w:lang w:bidi="hi-IN"/>
              </w:rPr>
              <w:t>Мун.</w:t>
            </w:r>
          </w:p>
        </w:tc>
      </w:tr>
      <w:tr w:rsidR="001262AE" w:rsidRPr="001262AE" w:rsidTr="00E6672C">
        <w:trPr>
          <w:trHeight w:val="246"/>
          <w:jc w:val="center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2AE" w:rsidRPr="001262AE" w:rsidRDefault="001262AE" w:rsidP="009F6128">
            <w:pPr>
              <w:widowControl w:val="0"/>
              <w:jc w:val="center"/>
            </w:pPr>
            <w:r w:rsidRPr="001262AE">
              <w:rPr>
                <w:rFonts w:cs="Tinos"/>
                <w:bCs/>
              </w:rPr>
              <w:t>21.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2AE" w:rsidRPr="001262AE" w:rsidRDefault="001262AE" w:rsidP="009F6128">
            <w:pPr>
              <w:widowControl w:val="0"/>
              <w:jc w:val="center"/>
            </w:pPr>
            <w:r w:rsidRPr="001262AE">
              <w:rPr>
                <w:rFonts w:cs="Tinos"/>
                <w:bCs/>
              </w:rPr>
              <w:t>Кыштовский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262AE" w:rsidRPr="001262AE" w:rsidRDefault="001262AE">
            <w:pPr>
              <w:widowControl w:val="0"/>
              <w:jc w:val="center"/>
              <w:textAlignment w:val="center"/>
              <w:rPr>
                <w:rFonts w:eastAsia="DejaVu Sans"/>
                <w:sz w:val="24"/>
                <w:szCs w:val="24"/>
                <w:lang w:bidi="hi-IN"/>
              </w:rPr>
            </w:pPr>
            <w:r w:rsidRPr="001262AE">
              <w:rPr>
                <w:rFonts w:cs="Tinos"/>
                <w:lang w:bidi="hi-IN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262AE" w:rsidRPr="001262AE" w:rsidRDefault="001262AE">
            <w:pPr>
              <w:widowControl w:val="0"/>
              <w:jc w:val="center"/>
              <w:textAlignment w:val="center"/>
              <w:rPr>
                <w:rFonts w:eastAsia="DejaVu Sans"/>
                <w:sz w:val="24"/>
                <w:szCs w:val="24"/>
                <w:lang w:bidi="hi-IN"/>
              </w:rPr>
            </w:pPr>
            <w:r w:rsidRPr="001262AE">
              <w:rPr>
                <w:rFonts w:cs="Tinos"/>
                <w:lang w:bidi="hi-IN"/>
              </w:rPr>
              <w:t>-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2AE" w:rsidRPr="001262AE" w:rsidRDefault="001262AE">
            <w:pPr>
              <w:widowControl w:val="0"/>
              <w:jc w:val="center"/>
              <w:textAlignment w:val="center"/>
              <w:rPr>
                <w:rFonts w:eastAsia="DejaVu Sans"/>
                <w:sz w:val="24"/>
                <w:szCs w:val="24"/>
                <w:lang w:bidi="hi-IN"/>
              </w:rPr>
            </w:pPr>
            <w:r w:rsidRPr="001262AE">
              <w:rPr>
                <w:rFonts w:cs="Tinos"/>
                <w:lang w:bidi="hi-IN"/>
              </w:rPr>
              <w:t>20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2AE" w:rsidRPr="001262AE" w:rsidRDefault="001262AE">
            <w:pPr>
              <w:widowControl w:val="0"/>
              <w:jc w:val="center"/>
              <w:textAlignment w:val="center"/>
              <w:rPr>
                <w:rFonts w:eastAsia="DejaVu Sans"/>
                <w:sz w:val="24"/>
                <w:szCs w:val="24"/>
                <w:lang w:bidi="hi-IN"/>
              </w:rPr>
            </w:pPr>
            <w:r w:rsidRPr="001262AE">
              <w:rPr>
                <w:rFonts w:cs="Tinos"/>
                <w:lang w:bidi="hi-IN"/>
              </w:rPr>
              <w:t>20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262AE" w:rsidRPr="001262AE" w:rsidRDefault="001262AE">
            <w:pPr>
              <w:widowControl w:val="0"/>
              <w:jc w:val="center"/>
              <w:textAlignment w:val="center"/>
              <w:rPr>
                <w:rFonts w:eastAsia="DejaVu Sans"/>
                <w:sz w:val="24"/>
                <w:szCs w:val="24"/>
                <w:lang w:bidi="hi-IN"/>
              </w:rPr>
            </w:pPr>
            <w:r w:rsidRPr="001262AE">
              <w:rPr>
                <w:rFonts w:cs="Tinos"/>
                <w:lang w:bidi="hi-IN"/>
              </w:rPr>
              <w:t>-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262AE" w:rsidRPr="001262AE" w:rsidRDefault="001262AE">
            <w:pPr>
              <w:widowControl w:val="0"/>
              <w:jc w:val="center"/>
              <w:textAlignment w:val="center"/>
              <w:rPr>
                <w:rFonts w:eastAsia="DejaVu Sans"/>
                <w:sz w:val="24"/>
                <w:szCs w:val="24"/>
                <w:lang w:bidi="hi-IN"/>
              </w:rPr>
            </w:pPr>
            <w:r w:rsidRPr="001262AE">
              <w:rPr>
                <w:rFonts w:cs="Tinos"/>
                <w:lang w:bidi="hi-IN"/>
              </w:rPr>
              <w:t>-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262AE" w:rsidRPr="001262AE" w:rsidRDefault="001262AE">
            <w:pPr>
              <w:widowControl w:val="0"/>
              <w:jc w:val="center"/>
              <w:textAlignment w:val="center"/>
              <w:rPr>
                <w:rFonts w:eastAsia="DejaVu Sans"/>
                <w:sz w:val="24"/>
                <w:szCs w:val="24"/>
                <w:lang w:bidi="hi-IN"/>
              </w:rPr>
            </w:pPr>
            <w:r w:rsidRPr="001262AE">
              <w:rPr>
                <w:rFonts w:cs="Tinos"/>
                <w:lang w:bidi="hi-IN"/>
              </w:rPr>
              <w:t>-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262AE" w:rsidRPr="001262AE" w:rsidRDefault="001262AE">
            <w:pPr>
              <w:widowControl w:val="0"/>
              <w:jc w:val="center"/>
              <w:textAlignment w:val="center"/>
              <w:rPr>
                <w:rFonts w:eastAsia="DejaVu Sans"/>
                <w:sz w:val="24"/>
                <w:szCs w:val="24"/>
                <w:lang w:bidi="hi-IN"/>
              </w:rPr>
            </w:pPr>
            <w:r w:rsidRPr="001262AE">
              <w:rPr>
                <w:rFonts w:cs="Tinos"/>
                <w:bCs/>
                <w:lang w:bidi="hi-IN"/>
              </w:rPr>
              <w:t>Мун.</w:t>
            </w:r>
          </w:p>
        </w:tc>
      </w:tr>
      <w:tr w:rsidR="001262AE" w:rsidRPr="001262AE" w:rsidTr="00E6672C">
        <w:trPr>
          <w:trHeight w:val="113"/>
          <w:jc w:val="center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2AE" w:rsidRPr="001262AE" w:rsidRDefault="001262AE" w:rsidP="009F6128">
            <w:pPr>
              <w:widowControl w:val="0"/>
              <w:jc w:val="center"/>
            </w:pPr>
            <w:r w:rsidRPr="001262AE">
              <w:rPr>
                <w:rFonts w:cs="Tinos"/>
                <w:bCs/>
              </w:rPr>
              <w:t>22.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2AE" w:rsidRPr="001262AE" w:rsidRDefault="001262AE" w:rsidP="009F6128">
            <w:pPr>
              <w:widowControl w:val="0"/>
              <w:jc w:val="center"/>
            </w:pPr>
            <w:r w:rsidRPr="001262AE">
              <w:rPr>
                <w:rFonts w:cs="Tinos"/>
                <w:bCs/>
              </w:rPr>
              <w:t>Маслянинский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262AE" w:rsidRPr="001262AE" w:rsidRDefault="001262AE">
            <w:pPr>
              <w:widowControl w:val="0"/>
              <w:jc w:val="center"/>
              <w:textAlignment w:val="center"/>
              <w:rPr>
                <w:rFonts w:eastAsia="DejaVu Sans"/>
                <w:sz w:val="24"/>
                <w:szCs w:val="24"/>
                <w:lang w:bidi="hi-IN"/>
              </w:rPr>
            </w:pPr>
            <w:r w:rsidRPr="001262AE">
              <w:rPr>
                <w:rFonts w:cs="Tinos"/>
                <w:lang w:bidi="hi-IN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262AE" w:rsidRPr="001262AE" w:rsidRDefault="001262AE">
            <w:pPr>
              <w:widowControl w:val="0"/>
              <w:jc w:val="center"/>
              <w:textAlignment w:val="center"/>
              <w:rPr>
                <w:rFonts w:eastAsia="DejaVu Sans"/>
                <w:sz w:val="24"/>
                <w:szCs w:val="24"/>
                <w:lang w:bidi="hi-IN"/>
              </w:rPr>
            </w:pPr>
            <w:r w:rsidRPr="001262AE">
              <w:rPr>
                <w:rFonts w:cs="Tinos"/>
                <w:lang w:bidi="hi-IN"/>
              </w:rPr>
              <w:t>-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2AE" w:rsidRPr="001262AE" w:rsidRDefault="001262AE">
            <w:pPr>
              <w:widowControl w:val="0"/>
              <w:jc w:val="center"/>
              <w:textAlignment w:val="center"/>
              <w:rPr>
                <w:rFonts w:eastAsia="DejaVu Sans"/>
                <w:sz w:val="24"/>
                <w:szCs w:val="24"/>
                <w:lang w:bidi="hi-IN"/>
              </w:rPr>
            </w:pPr>
            <w:r w:rsidRPr="001262AE">
              <w:rPr>
                <w:rFonts w:cs="Tinos"/>
                <w:lang w:bidi="hi-IN"/>
              </w:rPr>
              <w:t>2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2AE" w:rsidRPr="001262AE" w:rsidRDefault="001262AE">
            <w:pPr>
              <w:widowControl w:val="0"/>
              <w:jc w:val="center"/>
              <w:textAlignment w:val="center"/>
              <w:rPr>
                <w:rFonts w:eastAsia="DejaVu Sans"/>
                <w:sz w:val="24"/>
                <w:szCs w:val="24"/>
                <w:lang w:bidi="hi-IN"/>
              </w:rPr>
            </w:pPr>
            <w:r w:rsidRPr="001262AE">
              <w:rPr>
                <w:rFonts w:cs="Tinos"/>
                <w:lang w:bidi="hi-IN"/>
              </w:rPr>
              <w:t>2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262AE" w:rsidRPr="001262AE" w:rsidRDefault="001262AE">
            <w:pPr>
              <w:widowControl w:val="0"/>
              <w:jc w:val="center"/>
              <w:textAlignment w:val="center"/>
              <w:rPr>
                <w:rFonts w:eastAsia="DejaVu Sans"/>
                <w:sz w:val="24"/>
                <w:szCs w:val="24"/>
                <w:lang w:bidi="hi-IN"/>
              </w:rPr>
            </w:pPr>
            <w:r w:rsidRPr="001262AE">
              <w:rPr>
                <w:rFonts w:cs="Tinos"/>
                <w:lang w:bidi="hi-IN"/>
              </w:rPr>
              <w:t>-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262AE" w:rsidRPr="001262AE" w:rsidRDefault="001262AE">
            <w:pPr>
              <w:widowControl w:val="0"/>
              <w:jc w:val="center"/>
              <w:textAlignment w:val="center"/>
              <w:rPr>
                <w:rFonts w:eastAsia="DejaVu Sans"/>
                <w:sz w:val="24"/>
                <w:szCs w:val="24"/>
                <w:lang w:bidi="hi-IN"/>
              </w:rPr>
            </w:pPr>
            <w:r w:rsidRPr="001262AE">
              <w:rPr>
                <w:rFonts w:cs="Tinos"/>
                <w:lang w:bidi="hi-IN"/>
              </w:rPr>
              <w:t>-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262AE" w:rsidRPr="001262AE" w:rsidRDefault="001262AE">
            <w:pPr>
              <w:widowControl w:val="0"/>
              <w:jc w:val="center"/>
              <w:textAlignment w:val="center"/>
              <w:rPr>
                <w:rFonts w:eastAsia="DejaVu Sans"/>
                <w:sz w:val="24"/>
                <w:szCs w:val="24"/>
                <w:lang w:bidi="hi-IN"/>
              </w:rPr>
            </w:pPr>
            <w:r w:rsidRPr="001262AE">
              <w:rPr>
                <w:rFonts w:cs="Tinos"/>
                <w:lang w:bidi="hi-IN"/>
              </w:rPr>
              <w:t>-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262AE" w:rsidRPr="001262AE" w:rsidRDefault="001262AE">
            <w:pPr>
              <w:widowControl w:val="0"/>
              <w:jc w:val="center"/>
              <w:textAlignment w:val="center"/>
              <w:rPr>
                <w:rFonts w:eastAsia="DejaVu Sans"/>
                <w:sz w:val="24"/>
                <w:szCs w:val="24"/>
                <w:lang w:bidi="hi-IN"/>
              </w:rPr>
            </w:pPr>
            <w:r w:rsidRPr="001262AE">
              <w:rPr>
                <w:rFonts w:cs="Tinos"/>
                <w:bCs/>
                <w:lang w:bidi="hi-IN"/>
              </w:rPr>
              <w:t>-</w:t>
            </w:r>
          </w:p>
        </w:tc>
      </w:tr>
      <w:tr w:rsidR="001262AE" w:rsidRPr="001262AE" w:rsidTr="00E6672C">
        <w:trPr>
          <w:trHeight w:val="211"/>
          <w:jc w:val="center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2AE" w:rsidRPr="001262AE" w:rsidRDefault="001262AE" w:rsidP="009F6128">
            <w:pPr>
              <w:widowControl w:val="0"/>
              <w:jc w:val="center"/>
            </w:pPr>
            <w:r w:rsidRPr="001262AE">
              <w:rPr>
                <w:rFonts w:cs="Tinos"/>
                <w:bCs/>
              </w:rPr>
              <w:t>23.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2AE" w:rsidRPr="001262AE" w:rsidRDefault="001262AE" w:rsidP="009F6128">
            <w:pPr>
              <w:widowControl w:val="0"/>
              <w:jc w:val="center"/>
            </w:pPr>
            <w:r w:rsidRPr="001262AE">
              <w:rPr>
                <w:rFonts w:cs="Tinos"/>
                <w:bCs/>
              </w:rPr>
              <w:t>Мошковский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262AE" w:rsidRPr="001262AE" w:rsidRDefault="001262AE">
            <w:pPr>
              <w:widowControl w:val="0"/>
              <w:jc w:val="center"/>
              <w:textAlignment w:val="center"/>
              <w:rPr>
                <w:rFonts w:eastAsia="DejaVu Sans"/>
                <w:sz w:val="24"/>
                <w:szCs w:val="24"/>
                <w:lang w:bidi="hi-IN"/>
              </w:rPr>
            </w:pPr>
            <w:r w:rsidRPr="001262AE">
              <w:rPr>
                <w:rFonts w:cs="Tinos"/>
                <w:lang w:bidi="hi-IN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262AE" w:rsidRPr="001262AE" w:rsidRDefault="001262AE">
            <w:pPr>
              <w:widowControl w:val="0"/>
              <w:jc w:val="center"/>
              <w:textAlignment w:val="center"/>
              <w:rPr>
                <w:rFonts w:eastAsia="DejaVu Sans"/>
                <w:sz w:val="24"/>
                <w:szCs w:val="24"/>
                <w:lang w:bidi="hi-IN"/>
              </w:rPr>
            </w:pPr>
            <w:r w:rsidRPr="001262AE">
              <w:rPr>
                <w:rFonts w:cs="Tinos"/>
                <w:lang w:bidi="hi-IN"/>
              </w:rPr>
              <w:t>-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2AE" w:rsidRPr="001262AE" w:rsidRDefault="001262AE">
            <w:pPr>
              <w:widowControl w:val="0"/>
              <w:jc w:val="center"/>
              <w:textAlignment w:val="center"/>
              <w:rPr>
                <w:rFonts w:eastAsia="DejaVu Sans"/>
                <w:sz w:val="24"/>
                <w:szCs w:val="24"/>
                <w:lang w:bidi="hi-IN"/>
              </w:rPr>
            </w:pPr>
            <w:r w:rsidRPr="001262AE">
              <w:rPr>
                <w:rFonts w:cs="Tinos"/>
                <w:lang w:bidi="hi-IN"/>
              </w:rPr>
              <w:t>28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2AE" w:rsidRPr="001262AE" w:rsidRDefault="001262AE">
            <w:pPr>
              <w:widowControl w:val="0"/>
              <w:jc w:val="center"/>
              <w:textAlignment w:val="center"/>
              <w:rPr>
                <w:rFonts w:eastAsia="DejaVu Sans"/>
                <w:sz w:val="24"/>
                <w:szCs w:val="24"/>
                <w:lang w:bidi="hi-IN"/>
              </w:rPr>
            </w:pPr>
            <w:r w:rsidRPr="001262AE">
              <w:rPr>
                <w:rFonts w:cs="Tinos"/>
                <w:lang w:bidi="hi-IN"/>
              </w:rPr>
              <w:t>24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262AE" w:rsidRPr="001262AE" w:rsidRDefault="001262AE">
            <w:pPr>
              <w:widowControl w:val="0"/>
              <w:jc w:val="center"/>
              <w:textAlignment w:val="center"/>
              <w:rPr>
                <w:rFonts w:eastAsia="DejaVu Sans"/>
                <w:sz w:val="24"/>
                <w:szCs w:val="24"/>
                <w:lang w:bidi="hi-IN"/>
              </w:rPr>
            </w:pPr>
            <w:r w:rsidRPr="001262AE">
              <w:rPr>
                <w:rFonts w:cs="Tinos"/>
                <w:lang w:bidi="hi-IN"/>
              </w:rPr>
              <w:t>-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262AE" w:rsidRPr="001262AE" w:rsidRDefault="001262AE">
            <w:pPr>
              <w:widowControl w:val="0"/>
              <w:jc w:val="center"/>
              <w:textAlignment w:val="center"/>
              <w:rPr>
                <w:rFonts w:eastAsia="DejaVu Sans"/>
                <w:sz w:val="24"/>
                <w:szCs w:val="24"/>
                <w:lang w:bidi="hi-IN"/>
              </w:rPr>
            </w:pPr>
            <w:r w:rsidRPr="001262AE">
              <w:rPr>
                <w:rFonts w:cs="Tinos"/>
                <w:lang w:bidi="hi-IN"/>
              </w:rPr>
              <w:t>-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262AE" w:rsidRPr="001262AE" w:rsidRDefault="001262AE">
            <w:pPr>
              <w:widowControl w:val="0"/>
              <w:jc w:val="center"/>
              <w:textAlignment w:val="center"/>
              <w:rPr>
                <w:rFonts w:eastAsia="DejaVu Sans"/>
                <w:sz w:val="24"/>
                <w:szCs w:val="24"/>
                <w:lang w:bidi="hi-IN"/>
              </w:rPr>
            </w:pPr>
            <w:r w:rsidRPr="001262AE">
              <w:rPr>
                <w:rFonts w:cs="Tinos"/>
                <w:lang w:bidi="hi-IN"/>
              </w:rPr>
              <w:t>-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262AE" w:rsidRPr="001262AE" w:rsidRDefault="001262AE">
            <w:pPr>
              <w:widowControl w:val="0"/>
              <w:jc w:val="center"/>
              <w:textAlignment w:val="center"/>
              <w:rPr>
                <w:rFonts w:eastAsia="DejaVu Sans"/>
                <w:sz w:val="24"/>
                <w:szCs w:val="24"/>
                <w:lang w:bidi="hi-IN"/>
              </w:rPr>
            </w:pPr>
            <w:r w:rsidRPr="001262AE">
              <w:rPr>
                <w:rFonts w:cs="Tinos"/>
                <w:bCs/>
                <w:lang w:bidi="hi-IN"/>
              </w:rPr>
              <w:t>-</w:t>
            </w:r>
          </w:p>
        </w:tc>
      </w:tr>
      <w:tr w:rsidR="001262AE" w:rsidRPr="001262AE" w:rsidTr="00E6672C">
        <w:trPr>
          <w:trHeight w:val="226"/>
          <w:jc w:val="center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2AE" w:rsidRPr="001262AE" w:rsidRDefault="001262AE" w:rsidP="009F6128">
            <w:pPr>
              <w:widowControl w:val="0"/>
              <w:jc w:val="center"/>
            </w:pPr>
            <w:r w:rsidRPr="001262AE">
              <w:rPr>
                <w:rFonts w:cs="Tinos"/>
                <w:bCs/>
              </w:rPr>
              <w:t>24.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2AE" w:rsidRPr="001262AE" w:rsidRDefault="001262AE" w:rsidP="009F6128">
            <w:pPr>
              <w:widowControl w:val="0"/>
              <w:jc w:val="center"/>
            </w:pPr>
            <w:r w:rsidRPr="001262AE">
              <w:rPr>
                <w:rFonts w:cs="Tinos"/>
                <w:bCs/>
              </w:rPr>
              <w:t>Новосибирский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262AE" w:rsidRPr="001262AE" w:rsidRDefault="001262AE">
            <w:pPr>
              <w:widowControl w:val="0"/>
              <w:jc w:val="center"/>
              <w:textAlignment w:val="center"/>
              <w:rPr>
                <w:rFonts w:eastAsia="DejaVu Sans"/>
                <w:sz w:val="24"/>
                <w:szCs w:val="24"/>
                <w:lang w:bidi="hi-IN"/>
              </w:rPr>
            </w:pPr>
            <w:r w:rsidRPr="001262AE">
              <w:rPr>
                <w:rFonts w:cs="Tinos"/>
                <w:lang w:bidi="hi-IN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262AE" w:rsidRPr="001262AE" w:rsidRDefault="001262AE">
            <w:pPr>
              <w:widowControl w:val="0"/>
              <w:jc w:val="center"/>
              <w:textAlignment w:val="center"/>
              <w:rPr>
                <w:rFonts w:eastAsia="DejaVu Sans"/>
                <w:sz w:val="24"/>
                <w:szCs w:val="24"/>
                <w:lang w:bidi="hi-IN"/>
              </w:rPr>
            </w:pPr>
            <w:r w:rsidRPr="001262AE">
              <w:rPr>
                <w:rFonts w:cs="Tinos"/>
                <w:lang w:bidi="hi-IN"/>
              </w:rPr>
              <w:t>-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2AE" w:rsidRPr="001262AE" w:rsidRDefault="001262AE">
            <w:pPr>
              <w:widowControl w:val="0"/>
              <w:jc w:val="center"/>
              <w:textAlignment w:val="center"/>
              <w:rPr>
                <w:rFonts w:eastAsia="DejaVu Sans"/>
                <w:sz w:val="24"/>
                <w:szCs w:val="24"/>
                <w:lang w:bidi="hi-IN"/>
              </w:rPr>
            </w:pPr>
            <w:r w:rsidRPr="001262AE">
              <w:rPr>
                <w:rFonts w:cs="Tinos"/>
                <w:lang w:bidi="hi-IN"/>
              </w:rPr>
              <w:t>13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2AE" w:rsidRPr="001262AE" w:rsidRDefault="001262AE">
            <w:pPr>
              <w:widowControl w:val="0"/>
              <w:jc w:val="center"/>
              <w:textAlignment w:val="center"/>
              <w:rPr>
                <w:rFonts w:eastAsia="DejaVu Sans"/>
                <w:sz w:val="24"/>
                <w:szCs w:val="24"/>
                <w:lang w:bidi="hi-IN"/>
              </w:rPr>
            </w:pPr>
            <w:r w:rsidRPr="001262AE">
              <w:rPr>
                <w:rFonts w:cs="Tinos"/>
                <w:lang w:bidi="hi-IN"/>
              </w:rPr>
              <w:t>11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262AE" w:rsidRPr="001262AE" w:rsidRDefault="001262AE">
            <w:pPr>
              <w:widowControl w:val="0"/>
              <w:jc w:val="center"/>
              <w:textAlignment w:val="center"/>
              <w:rPr>
                <w:rFonts w:eastAsia="DejaVu Sans"/>
                <w:sz w:val="24"/>
                <w:szCs w:val="24"/>
                <w:lang w:bidi="hi-IN"/>
              </w:rPr>
            </w:pPr>
            <w:r w:rsidRPr="001262AE">
              <w:rPr>
                <w:rFonts w:cs="Tinos"/>
                <w:lang w:bidi="hi-IN"/>
              </w:rPr>
              <w:t>-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262AE" w:rsidRPr="001262AE" w:rsidRDefault="001262AE">
            <w:pPr>
              <w:widowControl w:val="0"/>
              <w:jc w:val="center"/>
              <w:textAlignment w:val="center"/>
              <w:rPr>
                <w:rFonts w:eastAsia="DejaVu Sans"/>
                <w:sz w:val="24"/>
                <w:szCs w:val="24"/>
                <w:lang w:bidi="hi-IN"/>
              </w:rPr>
            </w:pPr>
            <w:r w:rsidRPr="001262AE">
              <w:rPr>
                <w:rFonts w:cs="Tinos"/>
                <w:lang w:bidi="hi-IN"/>
              </w:rPr>
              <w:t>-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262AE" w:rsidRPr="001262AE" w:rsidRDefault="001262AE">
            <w:pPr>
              <w:widowControl w:val="0"/>
              <w:jc w:val="center"/>
              <w:textAlignment w:val="center"/>
              <w:rPr>
                <w:rFonts w:eastAsia="DejaVu Sans"/>
                <w:sz w:val="24"/>
                <w:szCs w:val="24"/>
                <w:lang w:bidi="hi-IN"/>
              </w:rPr>
            </w:pPr>
            <w:r w:rsidRPr="001262AE">
              <w:rPr>
                <w:rFonts w:cs="Tinos"/>
                <w:lang w:bidi="hi-IN"/>
              </w:rPr>
              <w:t>-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262AE" w:rsidRPr="001262AE" w:rsidRDefault="001262AE">
            <w:pPr>
              <w:widowControl w:val="0"/>
              <w:jc w:val="center"/>
              <w:textAlignment w:val="center"/>
              <w:rPr>
                <w:rFonts w:eastAsia="DejaVu Sans"/>
                <w:sz w:val="24"/>
                <w:szCs w:val="24"/>
                <w:lang w:bidi="hi-IN"/>
              </w:rPr>
            </w:pPr>
            <w:r w:rsidRPr="001262AE">
              <w:rPr>
                <w:rFonts w:cs="Tinos"/>
                <w:bCs/>
                <w:lang w:bidi="hi-IN"/>
              </w:rPr>
              <w:t>Мун</w:t>
            </w:r>
          </w:p>
        </w:tc>
      </w:tr>
      <w:tr w:rsidR="001262AE" w:rsidRPr="001262AE" w:rsidTr="00E6672C">
        <w:trPr>
          <w:trHeight w:val="237"/>
          <w:jc w:val="center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2AE" w:rsidRPr="001262AE" w:rsidRDefault="001262AE" w:rsidP="009F6128">
            <w:pPr>
              <w:widowControl w:val="0"/>
              <w:jc w:val="center"/>
            </w:pPr>
            <w:r w:rsidRPr="001262AE">
              <w:rPr>
                <w:rFonts w:cs="Tinos"/>
                <w:bCs/>
              </w:rPr>
              <w:t>25.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2AE" w:rsidRPr="001262AE" w:rsidRDefault="001262AE" w:rsidP="009F6128">
            <w:pPr>
              <w:widowControl w:val="0"/>
              <w:jc w:val="center"/>
            </w:pPr>
            <w:r w:rsidRPr="001262AE">
              <w:rPr>
                <w:rFonts w:cs="Tinos"/>
                <w:bCs/>
              </w:rPr>
              <w:t>Ордынский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262AE" w:rsidRPr="001262AE" w:rsidRDefault="001262AE">
            <w:pPr>
              <w:widowControl w:val="0"/>
              <w:jc w:val="center"/>
              <w:textAlignment w:val="center"/>
              <w:rPr>
                <w:rFonts w:eastAsia="DejaVu Sans"/>
                <w:sz w:val="24"/>
                <w:szCs w:val="24"/>
                <w:lang w:bidi="hi-IN"/>
              </w:rPr>
            </w:pPr>
            <w:r w:rsidRPr="001262AE">
              <w:rPr>
                <w:rFonts w:cs="Tinos"/>
                <w:lang w:bidi="hi-IN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262AE" w:rsidRPr="001262AE" w:rsidRDefault="001262AE">
            <w:pPr>
              <w:widowControl w:val="0"/>
              <w:jc w:val="center"/>
              <w:textAlignment w:val="center"/>
              <w:rPr>
                <w:rFonts w:eastAsia="DejaVu Sans"/>
                <w:sz w:val="24"/>
                <w:szCs w:val="24"/>
                <w:lang w:bidi="hi-IN"/>
              </w:rPr>
            </w:pPr>
            <w:r w:rsidRPr="001262AE">
              <w:rPr>
                <w:rFonts w:cs="Tinos"/>
                <w:lang w:bidi="hi-IN"/>
              </w:rPr>
              <w:t>-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2AE" w:rsidRPr="001262AE" w:rsidRDefault="001262AE">
            <w:pPr>
              <w:widowControl w:val="0"/>
              <w:jc w:val="center"/>
              <w:textAlignment w:val="center"/>
              <w:rPr>
                <w:rFonts w:eastAsia="DejaVu Sans"/>
                <w:sz w:val="24"/>
                <w:szCs w:val="24"/>
                <w:lang w:bidi="hi-IN"/>
              </w:rPr>
            </w:pPr>
            <w:r w:rsidRPr="001262AE">
              <w:rPr>
                <w:rFonts w:cs="Tinos"/>
                <w:lang w:bidi="hi-IN"/>
              </w:rPr>
              <w:t>2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2AE" w:rsidRPr="001262AE" w:rsidRDefault="001262AE">
            <w:pPr>
              <w:widowControl w:val="0"/>
              <w:jc w:val="center"/>
              <w:textAlignment w:val="center"/>
              <w:rPr>
                <w:rFonts w:eastAsia="DejaVu Sans"/>
                <w:sz w:val="24"/>
                <w:szCs w:val="24"/>
                <w:lang w:bidi="hi-IN"/>
              </w:rPr>
            </w:pPr>
            <w:r w:rsidRPr="001262AE">
              <w:rPr>
                <w:rFonts w:cs="Tinos"/>
                <w:lang w:bidi="hi-IN"/>
              </w:rPr>
              <w:t>2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262AE" w:rsidRPr="001262AE" w:rsidRDefault="001262AE">
            <w:pPr>
              <w:widowControl w:val="0"/>
              <w:jc w:val="center"/>
              <w:textAlignment w:val="center"/>
              <w:rPr>
                <w:rFonts w:eastAsia="DejaVu Sans"/>
                <w:sz w:val="24"/>
                <w:szCs w:val="24"/>
                <w:lang w:bidi="hi-IN"/>
              </w:rPr>
            </w:pPr>
            <w:r w:rsidRPr="001262AE">
              <w:rPr>
                <w:rFonts w:cs="Tinos"/>
                <w:lang w:bidi="hi-IN"/>
              </w:rPr>
              <w:t>-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262AE" w:rsidRPr="001262AE" w:rsidRDefault="001262AE">
            <w:pPr>
              <w:widowControl w:val="0"/>
              <w:jc w:val="center"/>
              <w:textAlignment w:val="center"/>
              <w:rPr>
                <w:rFonts w:eastAsia="DejaVu Sans"/>
                <w:sz w:val="24"/>
                <w:szCs w:val="24"/>
                <w:lang w:bidi="hi-IN"/>
              </w:rPr>
            </w:pPr>
            <w:r w:rsidRPr="001262AE">
              <w:rPr>
                <w:rFonts w:cs="Tinos"/>
                <w:lang w:bidi="hi-IN"/>
              </w:rPr>
              <w:t>-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262AE" w:rsidRPr="001262AE" w:rsidRDefault="001262AE">
            <w:pPr>
              <w:widowControl w:val="0"/>
              <w:jc w:val="center"/>
              <w:textAlignment w:val="center"/>
              <w:rPr>
                <w:rFonts w:eastAsia="DejaVu Sans"/>
                <w:sz w:val="24"/>
                <w:szCs w:val="24"/>
                <w:lang w:bidi="hi-IN"/>
              </w:rPr>
            </w:pPr>
            <w:r w:rsidRPr="001262AE">
              <w:rPr>
                <w:rFonts w:cs="Tinos"/>
                <w:lang w:bidi="hi-IN"/>
              </w:rPr>
              <w:t>-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262AE" w:rsidRPr="001262AE" w:rsidRDefault="001262AE">
            <w:pPr>
              <w:widowControl w:val="0"/>
              <w:jc w:val="center"/>
              <w:textAlignment w:val="center"/>
              <w:rPr>
                <w:rFonts w:eastAsia="DejaVu Sans"/>
                <w:sz w:val="24"/>
                <w:szCs w:val="24"/>
                <w:lang w:bidi="hi-IN"/>
              </w:rPr>
            </w:pPr>
            <w:r w:rsidRPr="001262AE">
              <w:rPr>
                <w:rFonts w:cs="Tinos"/>
                <w:bCs/>
                <w:lang w:bidi="hi-IN"/>
              </w:rPr>
              <w:t>-</w:t>
            </w:r>
          </w:p>
        </w:tc>
      </w:tr>
      <w:tr w:rsidR="001262AE" w:rsidRPr="001262AE" w:rsidTr="00E6672C">
        <w:trPr>
          <w:trHeight w:val="229"/>
          <w:jc w:val="center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2AE" w:rsidRPr="001262AE" w:rsidRDefault="001262AE" w:rsidP="009F6128">
            <w:pPr>
              <w:widowControl w:val="0"/>
              <w:jc w:val="center"/>
            </w:pPr>
            <w:r w:rsidRPr="001262AE">
              <w:rPr>
                <w:rFonts w:cs="Tinos"/>
                <w:bCs/>
              </w:rPr>
              <w:t>26.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2AE" w:rsidRPr="001262AE" w:rsidRDefault="001262AE" w:rsidP="009F6128">
            <w:pPr>
              <w:widowControl w:val="0"/>
              <w:jc w:val="center"/>
            </w:pPr>
            <w:r w:rsidRPr="001262AE">
              <w:rPr>
                <w:rFonts w:cs="Tinos"/>
                <w:bCs/>
              </w:rPr>
              <w:t>Северный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262AE" w:rsidRPr="001262AE" w:rsidRDefault="001262AE">
            <w:pPr>
              <w:widowControl w:val="0"/>
              <w:jc w:val="center"/>
              <w:textAlignment w:val="center"/>
              <w:rPr>
                <w:rFonts w:eastAsia="DejaVu Sans"/>
                <w:sz w:val="24"/>
                <w:szCs w:val="24"/>
                <w:lang w:bidi="hi-IN"/>
              </w:rPr>
            </w:pPr>
            <w:r w:rsidRPr="001262AE">
              <w:rPr>
                <w:rFonts w:cs="Tinos"/>
                <w:lang w:bidi="hi-IN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262AE" w:rsidRPr="001262AE" w:rsidRDefault="001262AE">
            <w:pPr>
              <w:widowControl w:val="0"/>
              <w:jc w:val="center"/>
              <w:textAlignment w:val="center"/>
              <w:rPr>
                <w:rFonts w:eastAsia="DejaVu Sans"/>
                <w:sz w:val="24"/>
                <w:szCs w:val="24"/>
                <w:lang w:bidi="hi-IN"/>
              </w:rPr>
            </w:pPr>
            <w:r w:rsidRPr="001262AE">
              <w:rPr>
                <w:rFonts w:cs="Tinos"/>
                <w:lang w:bidi="hi-IN"/>
              </w:rPr>
              <w:t>-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2AE" w:rsidRPr="001262AE" w:rsidRDefault="001262AE">
            <w:pPr>
              <w:widowControl w:val="0"/>
              <w:jc w:val="center"/>
              <w:textAlignment w:val="center"/>
              <w:rPr>
                <w:rFonts w:eastAsia="DejaVu Sans"/>
                <w:sz w:val="24"/>
                <w:szCs w:val="24"/>
                <w:lang w:bidi="hi-IN"/>
              </w:rPr>
            </w:pPr>
            <w:r w:rsidRPr="001262AE">
              <w:rPr>
                <w:rFonts w:cs="Tinos"/>
                <w:lang w:bidi="hi-IN"/>
              </w:rPr>
              <w:t>-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2AE" w:rsidRPr="001262AE" w:rsidRDefault="001262AE">
            <w:pPr>
              <w:widowControl w:val="0"/>
              <w:jc w:val="center"/>
              <w:textAlignment w:val="center"/>
              <w:rPr>
                <w:rFonts w:eastAsia="DejaVu Sans"/>
                <w:sz w:val="24"/>
                <w:szCs w:val="24"/>
                <w:lang w:bidi="hi-IN"/>
              </w:rPr>
            </w:pPr>
            <w:r w:rsidRPr="001262AE">
              <w:rPr>
                <w:rFonts w:cs="Tinos"/>
                <w:lang w:bidi="hi-IN"/>
              </w:rPr>
              <w:t>-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262AE" w:rsidRPr="001262AE" w:rsidRDefault="001262AE">
            <w:pPr>
              <w:widowControl w:val="0"/>
              <w:jc w:val="center"/>
              <w:textAlignment w:val="center"/>
              <w:rPr>
                <w:rFonts w:eastAsia="DejaVu Sans"/>
                <w:sz w:val="24"/>
                <w:szCs w:val="24"/>
                <w:lang w:bidi="hi-IN"/>
              </w:rPr>
            </w:pPr>
            <w:r w:rsidRPr="001262AE">
              <w:rPr>
                <w:rFonts w:cs="Tinos"/>
                <w:lang w:bidi="hi-IN"/>
              </w:rPr>
              <w:t>-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262AE" w:rsidRPr="001262AE" w:rsidRDefault="001262AE">
            <w:pPr>
              <w:widowControl w:val="0"/>
              <w:jc w:val="center"/>
              <w:textAlignment w:val="center"/>
              <w:rPr>
                <w:rFonts w:eastAsia="DejaVu Sans"/>
                <w:sz w:val="24"/>
                <w:szCs w:val="24"/>
                <w:lang w:bidi="hi-IN"/>
              </w:rPr>
            </w:pPr>
            <w:r w:rsidRPr="001262AE">
              <w:rPr>
                <w:rFonts w:cs="Tinos"/>
                <w:lang w:bidi="hi-IN"/>
              </w:rPr>
              <w:t>-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262AE" w:rsidRPr="001262AE" w:rsidRDefault="001262AE">
            <w:pPr>
              <w:widowControl w:val="0"/>
              <w:jc w:val="center"/>
              <w:textAlignment w:val="center"/>
              <w:rPr>
                <w:rFonts w:eastAsia="DejaVu Sans"/>
                <w:sz w:val="24"/>
                <w:szCs w:val="24"/>
                <w:lang w:bidi="hi-IN"/>
              </w:rPr>
            </w:pPr>
            <w:r w:rsidRPr="001262AE">
              <w:rPr>
                <w:rFonts w:cs="Tinos"/>
                <w:lang w:bidi="hi-IN"/>
              </w:rPr>
              <w:t>-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262AE" w:rsidRPr="001262AE" w:rsidRDefault="001262AE">
            <w:pPr>
              <w:widowControl w:val="0"/>
              <w:jc w:val="center"/>
              <w:textAlignment w:val="center"/>
              <w:rPr>
                <w:rFonts w:eastAsia="DejaVu Sans"/>
                <w:sz w:val="24"/>
                <w:szCs w:val="24"/>
                <w:lang w:bidi="hi-IN"/>
              </w:rPr>
            </w:pPr>
            <w:r w:rsidRPr="001262AE">
              <w:rPr>
                <w:rFonts w:cs="Tinos"/>
                <w:bCs/>
                <w:lang w:bidi="hi-IN"/>
              </w:rPr>
              <w:t>-</w:t>
            </w:r>
          </w:p>
        </w:tc>
      </w:tr>
      <w:tr w:rsidR="001262AE" w:rsidRPr="001262AE" w:rsidTr="00E6672C">
        <w:trPr>
          <w:trHeight w:val="218"/>
          <w:jc w:val="center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2AE" w:rsidRPr="001262AE" w:rsidRDefault="001262AE" w:rsidP="009F6128">
            <w:pPr>
              <w:widowControl w:val="0"/>
              <w:jc w:val="center"/>
            </w:pPr>
            <w:r w:rsidRPr="001262AE">
              <w:rPr>
                <w:rFonts w:cs="Tinos"/>
                <w:bCs/>
              </w:rPr>
              <w:t>27.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2AE" w:rsidRPr="001262AE" w:rsidRDefault="001262AE" w:rsidP="009F6128">
            <w:pPr>
              <w:widowControl w:val="0"/>
              <w:jc w:val="center"/>
            </w:pPr>
            <w:r w:rsidRPr="001262AE">
              <w:rPr>
                <w:rFonts w:cs="Tinos"/>
                <w:bCs/>
              </w:rPr>
              <w:t>Сузунский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262AE" w:rsidRPr="001262AE" w:rsidRDefault="001262AE">
            <w:pPr>
              <w:widowControl w:val="0"/>
              <w:jc w:val="center"/>
              <w:textAlignment w:val="center"/>
              <w:rPr>
                <w:rFonts w:eastAsia="DejaVu Sans"/>
                <w:sz w:val="24"/>
                <w:szCs w:val="24"/>
                <w:lang w:bidi="hi-IN"/>
              </w:rPr>
            </w:pPr>
            <w:r w:rsidRPr="001262AE">
              <w:rPr>
                <w:rFonts w:cs="Tinos"/>
                <w:lang w:bidi="hi-IN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262AE" w:rsidRPr="001262AE" w:rsidRDefault="001262AE">
            <w:pPr>
              <w:widowControl w:val="0"/>
              <w:jc w:val="center"/>
              <w:textAlignment w:val="center"/>
              <w:rPr>
                <w:rFonts w:eastAsia="DejaVu Sans"/>
                <w:sz w:val="24"/>
                <w:szCs w:val="24"/>
                <w:lang w:bidi="hi-IN"/>
              </w:rPr>
            </w:pPr>
            <w:r w:rsidRPr="001262AE">
              <w:rPr>
                <w:rFonts w:cs="Tinos"/>
                <w:lang w:bidi="hi-IN"/>
              </w:rPr>
              <w:t>-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2AE" w:rsidRPr="001262AE" w:rsidRDefault="001262AE">
            <w:pPr>
              <w:widowControl w:val="0"/>
              <w:jc w:val="center"/>
              <w:textAlignment w:val="center"/>
              <w:rPr>
                <w:rFonts w:eastAsia="DejaVu Sans"/>
                <w:sz w:val="24"/>
                <w:szCs w:val="24"/>
                <w:lang w:bidi="hi-IN"/>
              </w:rPr>
            </w:pPr>
            <w:r w:rsidRPr="001262AE">
              <w:rPr>
                <w:rFonts w:cs="Tinos"/>
                <w:lang w:bidi="hi-IN"/>
              </w:rPr>
              <w:t>6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2AE" w:rsidRPr="001262AE" w:rsidRDefault="001262AE">
            <w:pPr>
              <w:widowControl w:val="0"/>
              <w:jc w:val="center"/>
              <w:textAlignment w:val="center"/>
              <w:rPr>
                <w:rFonts w:eastAsia="DejaVu Sans"/>
                <w:sz w:val="24"/>
                <w:szCs w:val="24"/>
                <w:lang w:bidi="hi-IN"/>
              </w:rPr>
            </w:pPr>
            <w:r w:rsidRPr="001262AE">
              <w:rPr>
                <w:rFonts w:cs="Tinos"/>
                <w:lang w:bidi="hi-IN"/>
              </w:rPr>
              <w:t>6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262AE" w:rsidRPr="001262AE" w:rsidRDefault="001262AE">
            <w:pPr>
              <w:widowControl w:val="0"/>
              <w:jc w:val="center"/>
              <w:textAlignment w:val="center"/>
              <w:rPr>
                <w:rFonts w:eastAsia="DejaVu Sans"/>
                <w:sz w:val="24"/>
                <w:szCs w:val="24"/>
                <w:lang w:bidi="hi-IN"/>
              </w:rPr>
            </w:pPr>
            <w:r w:rsidRPr="001262AE">
              <w:rPr>
                <w:rFonts w:cs="Tinos"/>
                <w:lang w:bidi="hi-IN"/>
              </w:rPr>
              <w:t>-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262AE" w:rsidRPr="001262AE" w:rsidRDefault="001262AE">
            <w:pPr>
              <w:widowControl w:val="0"/>
              <w:jc w:val="center"/>
              <w:textAlignment w:val="center"/>
              <w:rPr>
                <w:rFonts w:eastAsia="DejaVu Sans"/>
                <w:sz w:val="24"/>
                <w:szCs w:val="24"/>
                <w:lang w:bidi="hi-IN"/>
              </w:rPr>
            </w:pPr>
            <w:r w:rsidRPr="001262AE">
              <w:rPr>
                <w:rFonts w:cs="Tinos"/>
                <w:lang w:bidi="hi-IN"/>
              </w:rPr>
              <w:t>-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262AE" w:rsidRPr="001262AE" w:rsidRDefault="001262AE">
            <w:pPr>
              <w:widowControl w:val="0"/>
              <w:jc w:val="center"/>
              <w:textAlignment w:val="center"/>
              <w:rPr>
                <w:rFonts w:eastAsia="DejaVu Sans"/>
                <w:sz w:val="24"/>
                <w:szCs w:val="24"/>
                <w:lang w:bidi="hi-IN"/>
              </w:rPr>
            </w:pPr>
            <w:r w:rsidRPr="001262AE">
              <w:rPr>
                <w:rFonts w:cs="Tinos"/>
                <w:lang w:bidi="hi-IN"/>
              </w:rPr>
              <w:t>-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262AE" w:rsidRPr="001262AE" w:rsidRDefault="001262AE">
            <w:pPr>
              <w:widowControl w:val="0"/>
              <w:jc w:val="center"/>
              <w:textAlignment w:val="center"/>
              <w:rPr>
                <w:rFonts w:eastAsia="DejaVu Sans"/>
                <w:sz w:val="24"/>
                <w:szCs w:val="24"/>
                <w:lang w:bidi="hi-IN"/>
              </w:rPr>
            </w:pPr>
            <w:r w:rsidRPr="001262AE">
              <w:rPr>
                <w:rFonts w:cs="Tinos"/>
                <w:bCs/>
                <w:lang w:bidi="hi-IN"/>
              </w:rPr>
              <w:t>Мун.</w:t>
            </w:r>
          </w:p>
        </w:tc>
      </w:tr>
      <w:tr w:rsidR="001262AE" w:rsidRPr="001262AE" w:rsidTr="00E6672C">
        <w:trPr>
          <w:trHeight w:val="217"/>
          <w:jc w:val="center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2AE" w:rsidRPr="001262AE" w:rsidRDefault="001262AE" w:rsidP="009F6128">
            <w:pPr>
              <w:widowControl w:val="0"/>
              <w:jc w:val="center"/>
            </w:pPr>
            <w:r w:rsidRPr="001262AE">
              <w:rPr>
                <w:rFonts w:cs="Tinos"/>
                <w:bCs/>
              </w:rPr>
              <w:t>28.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2AE" w:rsidRPr="001262AE" w:rsidRDefault="001262AE" w:rsidP="009F6128">
            <w:pPr>
              <w:widowControl w:val="0"/>
              <w:jc w:val="center"/>
            </w:pPr>
            <w:r w:rsidRPr="001262AE">
              <w:rPr>
                <w:rFonts w:cs="Tinos"/>
                <w:bCs/>
              </w:rPr>
              <w:t>Татарский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262AE" w:rsidRPr="001262AE" w:rsidRDefault="001262AE">
            <w:pPr>
              <w:widowControl w:val="0"/>
              <w:jc w:val="center"/>
              <w:textAlignment w:val="center"/>
              <w:rPr>
                <w:rFonts w:eastAsia="DejaVu Sans"/>
                <w:sz w:val="24"/>
                <w:szCs w:val="24"/>
                <w:lang w:bidi="hi-IN"/>
              </w:rPr>
            </w:pPr>
            <w:r w:rsidRPr="001262AE">
              <w:rPr>
                <w:rFonts w:cs="Tinos"/>
                <w:lang w:bidi="hi-IN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262AE" w:rsidRPr="001262AE" w:rsidRDefault="001262AE">
            <w:pPr>
              <w:widowControl w:val="0"/>
              <w:jc w:val="center"/>
              <w:textAlignment w:val="center"/>
              <w:rPr>
                <w:rFonts w:eastAsia="DejaVu Sans"/>
                <w:sz w:val="24"/>
                <w:szCs w:val="24"/>
                <w:lang w:bidi="hi-IN"/>
              </w:rPr>
            </w:pPr>
            <w:r w:rsidRPr="001262AE">
              <w:rPr>
                <w:rFonts w:cs="Tinos"/>
                <w:lang w:bidi="hi-IN"/>
              </w:rPr>
              <w:t>-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2AE" w:rsidRPr="001262AE" w:rsidRDefault="001262AE">
            <w:pPr>
              <w:widowControl w:val="0"/>
              <w:jc w:val="center"/>
              <w:textAlignment w:val="center"/>
              <w:rPr>
                <w:rFonts w:eastAsia="DejaVu Sans"/>
                <w:sz w:val="24"/>
                <w:szCs w:val="24"/>
                <w:lang w:bidi="hi-IN"/>
              </w:rPr>
            </w:pPr>
            <w:r w:rsidRPr="001262AE">
              <w:rPr>
                <w:rFonts w:cs="Tinos"/>
                <w:lang w:bidi="hi-IN"/>
              </w:rPr>
              <w:t>10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2AE" w:rsidRPr="001262AE" w:rsidRDefault="001262AE">
            <w:pPr>
              <w:widowControl w:val="0"/>
              <w:jc w:val="center"/>
              <w:textAlignment w:val="center"/>
              <w:rPr>
                <w:rFonts w:eastAsia="DejaVu Sans"/>
                <w:sz w:val="24"/>
                <w:szCs w:val="24"/>
                <w:lang w:bidi="hi-IN"/>
              </w:rPr>
            </w:pPr>
            <w:r w:rsidRPr="001262AE">
              <w:rPr>
                <w:rFonts w:cs="Tinos"/>
                <w:lang w:bidi="hi-IN"/>
              </w:rPr>
              <w:t>8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262AE" w:rsidRPr="001262AE" w:rsidRDefault="001262AE">
            <w:pPr>
              <w:widowControl w:val="0"/>
              <w:jc w:val="center"/>
              <w:textAlignment w:val="center"/>
              <w:rPr>
                <w:rFonts w:eastAsia="DejaVu Sans"/>
                <w:sz w:val="24"/>
                <w:szCs w:val="24"/>
                <w:lang w:bidi="hi-IN"/>
              </w:rPr>
            </w:pPr>
            <w:r w:rsidRPr="001262AE">
              <w:rPr>
                <w:rFonts w:cs="Tinos"/>
                <w:lang w:bidi="hi-IN"/>
              </w:rPr>
              <w:t>-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262AE" w:rsidRPr="001262AE" w:rsidRDefault="001262AE">
            <w:pPr>
              <w:widowControl w:val="0"/>
              <w:jc w:val="center"/>
              <w:textAlignment w:val="center"/>
              <w:rPr>
                <w:rFonts w:eastAsia="DejaVu Sans"/>
                <w:sz w:val="24"/>
                <w:szCs w:val="24"/>
                <w:lang w:bidi="hi-IN"/>
              </w:rPr>
            </w:pPr>
            <w:r w:rsidRPr="001262AE">
              <w:rPr>
                <w:rFonts w:cs="Tinos"/>
                <w:lang w:bidi="hi-IN"/>
              </w:rPr>
              <w:t>-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262AE" w:rsidRPr="001262AE" w:rsidRDefault="001262AE">
            <w:pPr>
              <w:widowControl w:val="0"/>
              <w:jc w:val="center"/>
              <w:textAlignment w:val="center"/>
              <w:rPr>
                <w:rFonts w:eastAsia="DejaVu Sans"/>
                <w:sz w:val="24"/>
                <w:szCs w:val="24"/>
                <w:lang w:bidi="hi-IN"/>
              </w:rPr>
            </w:pPr>
            <w:r w:rsidRPr="001262AE">
              <w:rPr>
                <w:rFonts w:cs="Tinos"/>
                <w:lang w:bidi="hi-IN"/>
              </w:rPr>
              <w:t>-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262AE" w:rsidRPr="001262AE" w:rsidRDefault="001262AE">
            <w:pPr>
              <w:widowControl w:val="0"/>
              <w:jc w:val="center"/>
              <w:textAlignment w:val="center"/>
              <w:rPr>
                <w:rFonts w:eastAsia="DejaVu Sans"/>
                <w:sz w:val="24"/>
                <w:szCs w:val="24"/>
                <w:lang w:bidi="hi-IN"/>
              </w:rPr>
            </w:pPr>
            <w:r w:rsidRPr="001262AE">
              <w:rPr>
                <w:rFonts w:cs="Tinos"/>
                <w:bCs/>
                <w:lang w:bidi="hi-IN"/>
              </w:rPr>
              <w:t>Мун.</w:t>
            </w:r>
          </w:p>
        </w:tc>
      </w:tr>
      <w:tr w:rsidR="001262AE" w:rsidRPr="001262AE" w:rsidTr="00E6672C">
        <w:trPr>
          <w:trHeight w:val="113"/>
          <w:jc w:val="center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2AE" w:rsidRPr="001262AE" w:rsidRDefault="001262AE" w:rsidP="009F6128">
            <w:pPr>
              <w:widowControl w:val="0"/>
              <w:jc w:val="center"/>
            </w:pPr>
            <w:r w:rsidRPr="001262AE">
              <w:rPr>
                <w:rFonts w:cs="Tinos"/>
                <w:bCs/>
              </w:rPr>
              <w:t>29.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2AE" w:rsidRPr="001262AE" w:rsidRDefault="001262AE" w:rsidP="009F6128">
            <w:pPr>
              <w:widowControl w:val="0"/>
              <w:jc w:val="center"/>
            </w:pPr>
            <w:r w:rsidRPr="001262AE">
              <w:rPr>
                <w:rFonts w:cs="Tinos"/>
                <w:bCs/>
              </w:rPr>
              <w:t>Тогучинский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262AE" w:rsidRPr="001262AE" w:rsidRDefault="001262AE">
            <w:pPr>
              <w:widowControl w:val="0"/>
              <w:jc w:val="center"/>
              <w:textAlignment w:val="center"/>
              <w:rPr>
                <w:rFonts w:eastAsia="DejaVu Sans"/>
                <w:sz w:val="24"/>
                <w:szCs w:val="24"/>
                <w:lang w:bidi="hi-IN"/>
              </w:rPr>
            </w:pPr>
            <w:r w:rsidRPr="001262AE">
              <w:rPr>
                <w:rFonts w:cs="Tinos"/>
                <w:lang w:bidi="hi-IN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262AE" w:rsidRPr="001262AE" w:rsidRDefault="001262AE">
            <w:pPr>
              <w:widowControl w:val="0"/>
              <w:jc w:val="center"/>
              <w:textAlignment w:val="center"/>
              <w:rPr>
                <w:rFonts w:eastAsia="DejaVu Sans"/>
                <w:sz w:val="24"/>
                <w:szCs w:val="24"/>
                <w:lang w:bidi="hi-IN"/>
              </w:rPr>
            </w:pPr>
            <w:r w:rsidRPr="001262AE">
              <w:rPr>
                <w:rFonts w:cs="Tinos"/>
                <w:lang w:bidi="hi-IN"/>
              </w:rPr>
              <w:t>-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2AE" w:rsidRPr="001262AE" w:rsidRDefault="001262AE">
            <w:pPr>
              <w:widowControl w:val="0"/>
              <w:jc w:val="center"/>
              <w:textAlignment w:val="center"/>
              <w:rPr>
                <w:rFonts w:eastAsia="DejaVu Sans"/>
                <w:sz w:val="24"/>
                <w:szCs w:val="24"/>
                <w:lang w:bidi="hi-IN"/>
              </w:rPr>
            </w:pPr>
            <w:r w:rsidRPr="001262AE">
              <w:rPr>
                <w:rFonts w:cs="Tinos"/>
                <w:lang w:bidi="hi-IN"/>
              </w:rPr>
              <w:t>20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2AE" w:rsidRPr="001262AE" w:rsidRDefault="001262AE">
            <w:pPr>
              <w:widowControl w:val="0"/>
              <w:jc w:val="center"/>
              <w:textAlignment w:val="center"/>
              <w:rPr>
                <w:rFonts w:eastAsia="DejaVu Sans"/>
                <w:sz w:val="24"/>
                <w:szCs w:val="24"/>
                <w:lang w:bidi="hi-IN"/>
              </w:rPr>
            </w:pPr>
            <w:r w:rsidRPr="001262AE">
              <w:rPr>
                <w:rFonts w:cs="Tinos"/>
                <w:lang w:bidi="hi-IN"/>
              </w:rPr>
              <w:t>17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262AE" w:rsidRPr="001262AE" w:rsidRDefault="001262AE">
            <w:pPr>
              <w:widowControl w:val="0"/>
              <w:jc w:val="center"/>
              <w:textAlignment w:val="center"/>
              <w:rPr>
                <w:rFonts w:eastAsia="DejaVu Sans"/>
                <w:sz w:val="24"/>
                <w:szCs w:val="24"/>
                <w:lang w:bidi="hi-IN"/>
              </w:rPr>
            </w:pPr>
            <w:r w:rsidRPr="001262AE">
              <w:rPr>
                <w:rFonts w:cs="Tinos"/>
                <w:lang w:bidi="hi-IN"/>
              </w:rPr>
              <w:t>-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262AE" w:rsidRPr="001262AE" w:rsidRDefault="001262AE">
            <w:pPr>
              <w:widowControl w:val="0"/>
              <w:jc w:val="center"/>
              <w:textAlignment w:val="center"/>
              <w:rPr>
                <w:rFonts w:eastAsia="DejaVu Sans"/>
                <w:sz w:val="24"/>
                <w:szCs w:val="24"/>
                <w:lang w:bidi="hi-IN"/>
              </w:rPr>
            </w:pPr>
            <w:r w:rsidRPr="001262AE">
              <w:rPr>
                <w:rFonts w:cs="Tinos"/>
                <w:lang w:bidi="hi-IN"/>
              </w:rPr>
              <w:t>-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262AE" w:rsidRPr="001262AE" w:rsidRDefault="001262AE">
            <w:pPr>
              <w:widowControl w:val="0"/>
              <w:jc w:val="center"/>
              <w:textAlignment w:val="center"/>
              <w:rPr>
                <w:rFonts w:eastAsia="DejaVu Sans"/>
                <w:sz w:val="24"/>
                <w:szCs w:val="24"/>
                <w:lang w:bidi="hi-IN"/>
              </w:rPr>
            </w:pPr>
            <w:r w:rsidRPr="001262AE">
              <w:rPr>
                <w:rFonts w:cs="Tinos"/>
                <w:lang w:bidi="hi-IN"/>
              </w:rPr>
              <w:t>-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262AE" w:rsidRPr="001262AE" w:rsidRDefault="001262AE">
            <w:pPr>
              <w:widowControl w:val="0"/>
              <w:jc w:val="center"/>
              <w:textAlignment w:val="center"/>
              <w:rPr>
                <w:rFonts w:eastAsia="DejaVu Sans"/>
                <w:sz w:val="24"/>
                <w:szCs w:val="24"/>
                <w:lang w:bidi="hi-IN"/>
              </w:rPr>
            </w:pPr>
            <w:r w:rsidRPr="001262AE">
              <w:rPr>
                <w:rFonts w:cs="Tinos"/>
                <w:bCs/>
                <w:lang w:bidi="hi-IN"/>
              </w:rPr>
              <w:t>Мун.</w:t>
            </w:r>
          </w:p>
        </w:tc>
      </w:tr>
      <w:tr w:rsidR="001262AE" w:rsidRPr="001262AE" w:rsidTr="00E6672C">
        <w:trPr>
          <w:trHeight w:val="233"/>
          <w:jc w:val="center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2AE" w:rsidRPr="001262AE" w:rsidRDefault="001262AE" w:rsidP="009F6128">
            <w:pPr>
              <w:widowControl w:val="0"/>
              <w:jc w:val="center"/>
            </w:pPr>
            <w:r w:rsidRPr="001262AE">
              <w:rPr>
                <w:rFonts w:cs="Tinos"/>
                <w:bCs/>
              </w:rPr>
              <w:t>30.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2AE" w:rsidRPr="001262AE" w:rsidRDefault="001262AE" w:rsidP="009F6128">
            <w:pPr>
              <w:widowControl w:val="0"/>
              <w:jc w:val="center"/>
            </w:pPr>
            <w:r w:rsidRPr="001262AE">
              <w:rPr>
                <w:rFonts w:cs="Tinos"/>
                <w:bCs/>
              </w:rPr>
              <w:t>Убинский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262AE" w:rsidRPr="001262AE" w:rsidRDefault="001262AE">
            <w:pPr>
              <w:widowControl w:val="0"/>
              <w:jc w:val="center"/>
              <w:textAlignment w:val="center"/>
              <w:rPr>
                <w:rFonts w:eastAsia="DejaVu Sans"/>
                <w:sz w:val="24"/>
                <w:szCs w:val="24"/>
                <w:lang w:bidi="hi-IN"/>
              </w:rPr>
            </w:pPr>
            <w:r w:rsidRPr="001262AE">
              <w:rPr>
                <w:rFonts w:cs="Tinos"/>
                <w:lang w:bidi="hi-IN"/>
              </w:rPr>
              <w:t>3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262AE" w:rsidRPr="001262AE" w:rsidRDefault="001262AE">
            <w:pPr>
              <w:widowControl w:val="0"/>
              <w:jc w:val="center"/>
              <w:textAlignment w:val="center"/>
              <w:rPr>
                <w:rFonts w:eastAsia="DejaVu Sans"/>
                <w:sz w:val="24"/>
                <w:szCs w:val="24"/>
                <w:lang w:bidi="hi-IN"/>
              </w:rPr>
            </w:pPr>
            <w:r w:rsidRPr="001262AE">
              <w:rPr>
                <w:rFonts w:cs="Tinos"/>
                <w:lang w:bidi="hi-IN"/>
              </w:rPr>
              <w:t>-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2AE" w:rsidRPr="001262AE" w:rsidRDefault="001262AE">
            <w:pPr>
              <w:widowControl w:val="0"/>
              <w:jc w:val="center"/>
              <w:textAlignment w:val="center"/>
              <w:rPr>
                <w:rFonts w:eastAsia="DejaVu Sans"/>
                <w:sz w:val="24"/>
                <w:szCs w:val="24"/>
                <w:lang w:bidi="hi-IN"/>
              </w:rPr>
            </w:pPr>
            <w:r w:rsidRPr="001262AE">
              <w:rPr>
                <w:rFonts w:cs="Tinos"/>
                <w:lang w:bidi="hi-IN"/>
              </w:rPr>
              <w:t>9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2AE" w:rsidRPr="001262AE" w:rsidRDefault="001262AE">
            <w:pPr>
              <w:widowControl w:val="0"/>
              <w:jc w:val="center"/>
              <w:textAlignment w:val="center"/>
              <w:rPr>
                <w:rFonts w:eastAsia="DejaVu Sans"/>
                <w:sz w:val="24"/>
                <w:szCs w:val="24"/>
                <w:lang w:bidi="hi-IN"/>
              </w:rPr>
            </w:pPr>
            <w:r w:rsidRPr="001262AE">
              <w:rPr>
                <w:rFonts w:cs="Tinos"/>
                <w:lang w:bidi="hi-IN"/>
              </w:rPr>
              <w:t>3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262AE" w:rsidRPr="001262AE" w:rsidRDefault="001262AE">
            <w:pPr>
              <w:widowControl w:val="0"/>
              <w:jc w:val="center"/>
              <w:textAlignment w:val="center"/>
              <w:rPr>
                <w:rFonts w:eastAsia="DejaVu Sans"/>
                <w:sz w:val="24"/>
                <w:szCs w:val="24"/>
                <w:lang w:bidi="hi-IN"/>
              </w:rPr>
            </w:pPr>
            <w:r w:rsidRPr="001262AE">
              <w:rPr>
                <w:rFonts w:cs="Tinos"/>
                <w:lang w:bidi="hi-IN"/>
              </w:rPr>
              <w:t>3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262AE" w:rsidRPr="001262AE" w:rsidRDefault="001262AE">
            <w:pPr>
              <w:widowControl w:val="0"/>
              <w:jc w:val="center"/>
              <w:textAlignment w:val="center"/>
              <w:rPr>
                <w:rFonts w:eastAsia="DejaVu Sans"/>
                <w:sz w:val="24"/>
                <w:szCs w:val="24"/>
                <w:lang w:bidi="hi-IN"/>
              </w:rPr>
            </w:pPr>
            <w:r w:rsidRPr="001262AE">
              <w:rPr>
                <w:rFonts w:cs="Tinos"/>
                <w:lang w:bidi="hi-IN"/>
              </w:rPr>
              <w:t>-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262AE" w:rsidRPr="001262AE" w:rsidRDefault="001262AE">
            <w:pPr>
              <w:widowControl w:val="0"/>
              <w:jc w:val="center"/>
              <w:textAlignment w:val="center"/>
              <w:rPr>
                <w:rFonts w:eastAsia="DejaVu Sans"/>
                <w:sz w:val="24"/>
                <w:szCs w:val="24"/>
                <w:lang w:bidi="hi-IN"/>
              </w:rPr>
            </w:pPr>
            <w:r w:rsidRPr="001262AE">
              <w:rPr>
                <w:rFonts w:cs="Tinos"/>
                <w:lang w:bidi="hi-IN"/>
              </w:rPr>
              <w:t>-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262AE" w:rsidRPr="001262AE" w:rsidRDefault="001262AE">
            <w:pPr>
              <w:widowControl w:val="0"/>
              <w:jc w:val="center"/>
              <w:textAlignment w:val="center"/>
              <w:rPr>
                <w:rFonts w:eastAsia="DejaVu Sans"/>
                <w:sz w:val="24"/>
                <w:szCs w:val="24"/>
                <w:lang w:bidi="hi-IN"/>
              </w:rPr>
            </w:pPr>
            <w:r w:rsidRPr="001262AE">
              <w:rPr>
                <w:rFonts w:cs="Tinos"/>
                <w:bCs/>
                <w:lang w:bidi="hi-IN"/>
              </w:rPr>
              <w:t>Мун.</w:t>
            </w:r>
          </w:p>
        </w:tc>
      </w:tr>
      <w:tr w:rsidR="001262AE" w:rsidRPr="001262AE" w:rsidTr="00E6672C">
        <w:trPr>
          <w:trHeight w:val="206"/>
          <w:jc w:val="center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2AE" w:rsidRPr="001262AE" w:rsidRDefault="001262AE" w:rsidP="009F6128">
            <w:pPr>
              <w:widowControl w:val="0"/>
              <w:jc w:val="center"/>
            </w:pPr>
            <w:r w:rsidRPr="001262AE">
              <w:rPr>
                <w:rFonts w:cs="Tinos"/>
                <w:bCs/>
              </w:rPr>
              <w:t>31.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2AE" w:rsidRPr="001262AE" w:rsidRDefault="001262AE" w:rsidP="009F6128">
            <w:pPr>
              <w:widowControl w:val="0"/>
              <w:jc w:val="center"/>
            </w:pPr>
            <w:r w:rsidRPr="001262AE">
              <w:rPr>
                <w:rFonts w:cs="Tinos"/>
                <w:bCs/>
              </w:rPr>
              <w:t>Усть-Таркский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262AE" w:rsidRPr="001262AE" w:rsidRDefault="001262AE">
            <w:pPr>
              <w:widowControl w:val="0"/>
              <w:jc w:val="center"/>
              <w:textAlignment w:val="center"/>
              <w:rPr>
                <w:rFonts w:eastAsia="DejaVu Sans"/>
                <w:sz w:val="24"/>
                <w:szCs w:val="24"/>
                <w:lang w:bidi="hi-IN"/>
              </w:rPr>
            </w:pPr>
            <w:r w:rsidRPr="001262AE">
              <w:rPr>
                <w:rFonts w:cs="Tinos"/>
                <w:lang w:bidi="hi-IN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262AE" w:rsidRPr="001262AE" w:rsidRDefault="001262AE">
            <w:pPr>
              <w:widowControl w:val="0"/>
              <w:jc w:val="center"/>
              <w:textAlignment w:val="center"/>
              <w:rPr>
                <w:rFonts w:eastAsia="DejaVu Sans"/>
                <w:sz w:val="24"/>
                <w:szCs w:val="24"/>
                <w:lang w:bidi="hi-IN"/>
              </w:rPr>
            </w:pPr>
            <w:r w:rsidRPr="001262AE">
              <w:rPr>
                <w:rFonts w:cs="Tinos"/>
                <w:lang w:bidi="hi-IN"/>
              </w:rPr>
              <w:t>-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2AE" w:rsidRPr="001262AE" w:rsidRDefault="001262AE">
            <w:pPr>
              <w:widowControl w:val="0"/>
              <w:jc w:val="center"/>
              <w:textAlignment w:val="center"/>
              <w:rPr>
                <w:rFonts w:eastAsia="DejaVu Sans"/>
                <w:sz w:val="24"/>
                <w:szCs w:val="24"/>
                <w:lang w:bidi="hi-IN"/>
              </w:rPr>
            </w:pPr>
            <w:r w:rsidRPr="001262AE">
              <w:rPr>
                <w:rFonts w:cs="Tinos"/>
                <w:lang w:bidi="hi-IN"/>
              </w:rPr>
              <w:t>13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2AE" w:rsidRPr="001262AE" w:rsidRDefault="001262AE">
            <w:pPr>
              <w:widowControl w:val="0"/>
              <w:jc w:val="center"/>
              <w:textAlignment w:val="center"/>
              <w:rPr>
                <w:rFonts w:eastAsia="DejaVu Sans"/>
                <w:sz w:val="24"/>
                <w:szCs w:val="24"/>
                <w:lang w:bidi="hi-IN"/>
              </w:rPr>
            </w:pPr>
            <w:r w:rsidRPr="001262AE">
              <w:rPr>
                <w:rFonts w:cs="Tinos"/>
                <w:lang w:bidi="hi-IN"/>
              </w:rPr>
              <w:t>7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262AE" w:rsidRPr="001262AE" w:rsidRDefault="001262AE">
            <w:pPr>
              <w:widowControl w:val="0"/>
              <w:jc w:val="center"/>
              <w:textAlignment w:val="center"/>
              <w:rPr>
                <w:rFonts w:eastAsia="DejaVu Sans"/>
                <w:sz w:val="24"/>
                <w:szCs w:val="24"/>
                <w:lang w:bidi="hi-IN"/>
              </w:rPr>
            </w:pPr>
            <w:r w:rsidRPr="001262AE">
              <w:rPr>
                <w:rFonts w:cs="Tinos"/>
                <w:lang w:bidi="hi-IN"/>
              </w:rPr>
              <w:t>-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262AE" w:rsidRPr="001262AE" w:rsidRDefault="001262AE">
            <w:pPr>
              <w:widowControl w:val="0"/>
              <w:jc w:val="center"/>
              <w:textAlignment w:val="center"/>
              <w:rPr>
                <w:rFonts w:eastAsia="DejaVu Sans"/>
                <w:sz w:val="24"/>
                <w:szCs w:val="24"/>
                <w:lang w:bidi="hi-IN"/>
              </w:rPr>
            </w:pPr>
            <w:r w:rsidRPr="001262AE">
              <w:rPr>
                <w:rFonts w:cs="Tinos"/>
                <w:lang w:bidi="hi-IN"/>
              </w:rPr>
              <w:t>-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262AE" w:rsidRPr="001262AE" w:rsidRDefault="001262AE">
            <w:pPr>
              <w:widowControl w:val="0"/>
              <w:jc w:val="center"/>
              <w:textAlignment w:val="center"/>
              <w:rPr>
                <w:rFonts w:eastAsia="DejaVu Sans"/>
                <w:sz w:val="24"/>
                <w:szCs w:val="24"/>
                <w:lang w:bidi="hi-IN"/>
              </w:rPr>
            </w:pPr>
            <w:r w:rsidRPr="001262AE">
              <w:rPr>
                <w:rFonts w:cs="Tinos"/>
                <w:lang w:bidi="hi-IN"/>
              </w:rPr>
              <w:t>-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262AE" w:rsidRPr="001262AE" w:rsidRDefault="001262AE">
            <w:pPr>
              <w:widowControl w:val="0"/>
              <w:jc w:val="center"/>
              <w:textAlignment w:val="center"/>
              <w:rPr>
                <w:rFonts w:eastAsia="DejaVu Sans"/>
                <w:sz w:val="24"/>
                <w:szCs w:val="24"/>
                <w:lang w:bidi="hi-IN"/>
              </w:rPr>
            </w:pPr>
            <w:r w:rsidRPr="001262AE">
              <w:rPr>
                <w:rFonts w:cs="Tinos"/>
                <w:bCs/>
                <w:lang w:bidi="hi-IN"/>
              </w:rPr>
              <w:t>Мун.</w:t>
            </w:r>
          </w:p>
        </w:tc>
      </w:tr>
      <w:tr w:rsidR="001262AE" w:rsidRPr="001262AE" w:rsidTr="00E6672C">
        <w:trPr>
          <w:trHeight w:val="233"/>
          <w:jc w:val="center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2AE" w:rsidRPr="001262AE" w:rsidRDefault="001262AE" w:rsidP="009F6128">
            <w:pPr>
              <w:widowControl w:val="0"/>
              <w:jc w:val="center"/>
            </w:pPr>
            <w:r w:rsidRPr="001262AE">
              <w:rPr>
                <w:rFonts w:cs="Tinos"/>
                <w:bCs/>
              </w:rPr>
              <w:t>32.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2AE" w:rsidRPr="001262AE" w:rsidRDefault="001262AE" w:rsidP="009F6128">
            <w:pPr>
              <w:widowControl w:val="0"/>
              <w:jc w:val="center"/>
            </w:pPr>
            <w:r w:rsidRPr="001262AE">
              <w:rPr>
                <w:rFonts w:cs="Tinos"/>
                <w:bCs/>
              </w:rPr>
              <w:t>Чановский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262AE" w:rsidRPr="001262AE" w:rsidRDefault="001262AE">
            <w:pPr>
              <w:widowControl w:val="0"/>
              <w:jc w:val="center"/>
              <w:textAlignment w:val="center"/>
              <w:rPr>
                <w:rFonts w:eastAsia="DejaVu Sans"/>
                <w:sz w:val="24"/>
                <w:szCs w:val="24"/>
                <w:lang w:bidi="hi-IN"/>
              </w:rPr>
            </w:pPr>
            <w:r w:rsidRPr="001262AE">
              <w:rPr>
                <w:rFonts w:cs="Tinos"/>
                <w:lang w:bidi="hi-IN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262AE" w:rsidRPr="001262AE" w:rsidRDefault="001262AE">
            <w:pPr>
              <w:widowControl w:val="0"/>
              <w:jc w:val="center"/>
              <w:textAlignment w:val="center"/>
              <w:rPr>
                <w:rFonts w:eastAsia="DejaVu Sans"/>
                <w:sz w:val="24"/>
                <w:szCs w:val="24"/>
                <w:lang w:bidi="hi-IN"/>
              </w:rPr>
            </w:pPr>
            <w:r w:rsidRPr="001262AE">
              <w:rPr>
                <w:rFonts w:cs="Tinos"/>
                <w:lang w:bidi="hi-IN"/>
              </w:rPr>
              <w:t>-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2AE" w:rsidRPr="001262AE" w:rsidRDefault="001262AE">
            <w:pPr>
              <w:widowControl w:val="0"/>
              <w:jc w:val="center"/>
              <w:textAlignment w:val="center"/>
              <w:rPr>
                <w:rFonts w:eastAsia="DejaVu Sans"/>
                <w:sz w:val="24"/>
                <w:szCs w:val="24"/>
                <w:lang w:bidi="hi-IN"/>
              </w:rPr>
            </w:pPr>
            <w:r w:rsidRPr="001262AE">
              <w:rPr>
                <w:rFonts w:cs="Tinos"/>
                <w:lang w:bidi="hi-IN"/>
              </w:rPr>
              <w:t>13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2AE" w:rsidRPr="001262AE" w:rsidRDefault="001262AE">
            <w:pPr>
              <w:widowControl w:val="0"/>
              <w:jc w:val="center"/>
              <w:textAlignment w:val="center"/>
              <w:rPr>
                <w:rFonts w:eastAsia="DejaVu Sans"/>
                <w:sz w:val="24"/>
                <w:szCs w:val="24"/>
                <w:lang w:bidi="hi-IN"/>
              </w:rPr>
            </w:pPr>
            <w:r w:rsidRPr="001262AE">
              <w:rPr>
                <w:rFonts w:cs="Tinos"/>
                <w:lang w:bidi="hi-IN"/>
              </w:rPr>
              <w:t>8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262AE" w:rsidRPr="001262AE" w:rsidRDefault="001262AE">
            <w:pPr>
              <w:widowControl w:val="0"/>
              <w:jc w:val="center"/>
              <w:textAlignment w:val="center"/>
              <w:rPr>
                <w:rFonts w:eastAsia="DejaVu Sans"/>
                <w:sz w:val="24"/>
                <w:szCs w:val="24"/>
                <w:lang w:bidi="hi-IN"/>
              </w:rPr>
            </w:pPr>
            <w:r w:rsidRPr="001262AE">
              <w:rPr>
                <w:rFonts w:cs="Tinos"/>
                <w:lang w:bidi="hi-IN"/>
              </w:rPr>
              <w:t>-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262AE" w:rsidRPr="001262AE" w:rsidRDefault="001262AE">
            <w:pPr>
              <w:widowControl w:val="0"/>
              <w:jc w:val="center"/>
              <w:textAlignment w:val="center"/>
              <w:rPr>
                <w:rFonts w:eastAsia="DejaVu Sans"/>
                <w:sz w:val="24"/>
                <w:szCs w:val="24"/>
                <w:lang w:bidi="hi-IN"/>
              </w:rPr>
            </w:pPr>
            <w:r w:rsidRPr="001262AE">
              <w:rPr>
                <w:rFonts w:cs="Tinos"/>
                <w:lang w:bidi="hi-IN"/>
              </w:rPr>
              <w:t>-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262AE" w:rsidRPr="001262AE" w:rsidRDefault="001262AE">
            <w:pPr>
              <w:widowControl w:val="0"/>
              <w:jc w:val="center"/>
              <w:textAlignment w:val="center"/>
              <w:rPr>
                <w:rFonts w:eastAsia="DejaVu Sans"/>
                <w:sz w:val="24"/>
                <w:szCs w:val="24"/>
                <w:lang w:bidi="hi-IN"/>
              </w:rPr>
            </w:pPr>
            <w:r w:rsidRPr="001262AE">
              <w:rPr>
                <w:rFonts w:cs="Tinos"/>
                <w:lang w:bidi="hi-IN"/>
              </w:rPr>
              <w:t>-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262AE" w:rsidRPr="001262AE" w:rsidRDefault="001262AE">
            <w:pPr>
              <w:widowControl w:val="0"/>
              <w:jc w:val="center"/>
              <w:textAlignment w:val="center"/>
              <w:rPr>
                <w:rFonts w:eastAsia="DejaVu Sans"/>
                <w:sz w:val="24"/>
                <w:szCs w:val="24"/>
                <w:lang w:bidi="hi-IN"/>
              </w:rPr>
            </w:pPr>
            <w:r w:rsidRPr="001262AE">
              <w:rPr>
                <w:rFonts w:cs="Tinos"/>
                <w:bCs/>
                <w:lang w:bidi="hi-IN"/>
              </w:rPr>
              <w:t>Мун.</w:t>
            </w:r>
          </w:p>
        </w:tc>
      </w:tr>
      <w:tr w:rsidR="001262AE" w:rsidRPr="001262AE" w:rsidTr="00E6672C">
        <w:trPr>
          <w:trHeight w:val="232"/>
          <w:jc w:val="center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2AE" w:rsidRPr="001262AE" w:rsidRDefault="001262AE" w:rsidP="009F6128">
            <w:pPr>
              <w:widowControl w:val="0"/>
              <w:jc w:val="center"/>
            </w:pPr>
            <w:r w:rsidRPr="001262AE">
              <w:rPr>
                <w:rFonts w:cs="Tinos"/>
                <w:bCs/>
              </w:rPr>
              <w:t>33.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2AE" w:rsidRPr="001262AE" w:rsidRDefault="001262AE" w:rsidP="009F6128">
            <w:pPr>
              <w:widowControl w:val="0"/>
              <w:jc w:val="center"/>
            </w:pPr>
            <w:r w:rsidRPr="001262AE">
              <w:rPr>
                <w:rFonts w:cs="Tinos"/>
                <w:bCs/>
              </w:rPr>
              <w:t>Черепановский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262AE" w:rsidRPr="001262AE" w:rsidRDefault="001262AE">
            <w:pPr>
              <w:widowControl w:val="0"/>
              <w:jc w:val="center"/>
              <w:textAlignment w:val="center"/>
              <w:rPr>
                <w:rFonts w:eastAsia="DejaVu Sans"/>
                <w:sz w:val="24"/>
                <w:szCs w:val="24"/>
                <w:lang w:bidi="hi-IN"/>
              </w:rPr>
            </w:pPr>
            <w:r w:rsidRPr="001262AE">
              <w:rPr>
                <w:rFonts w:cs="Tinos"/>
                <w:lang w:bidi="hi-IN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262AE" w:rsidRPr="001262AE" w:rsidRDefault="001262AE">
            <w:pPr>
              <w:widowControl w:val="0"/>
              <w:jc w:val="center"/>
              <w:textAlignment w:val="center"/>
              <w:rPr>
                <w:rFonts w:eastAsia="DejaVu Sans"/>
                <w:sz w:val="24"/>
                <w:szCs w:val="24"/>
                <w:lang w:bidi="hi-IN"/>
              </w:rPr>
            </w:pPr>
            <w:r w:rsidRPr="001262AE">
              <w:rPr>
                <w:rFonts w:cs="Tinos"/>
                <w:lang w:bidi="hi-IN"/>
              </w:rPr>
              <w:t>-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2AE" w:rsidRPr="001262AE" w:rsidRDefault="001262AE">
            <w:pPr>
              <w:widowControl w:val="0"/>
              <w:jc w:val="center"/>
              <w:textAlignment w:val="center"/>
              <w:rPr>
                <w:rFonts w:eastAsia="DejaVu Sans"/>
                <w:sz w:val="24"/>
                <w:szCs w:val="24"/>
                <w:lang w:bidi="hi-IN"/>
              </w:rPr>
            </w:pPr>
            <w:r w:rsidRPr="001262AE">
              <w:rPr>
                <w:rFonts w:cs="Tinos"/>
                <w:lang w:bidi="hi-IN"/>
              </w:rPr>
              <w:t>18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2AE" w:rsidRPr="001262AE" w:rsidRDefault="001262AE">
            <w:pPr>
              <w:widowControl w:val="0"/>
              <w:jc w:val="center"/>
              <w:textAlignment w:val="center"/>
              <w:rPr>
                <w:rFonts w:eastAsia="DejaVu Sans"/>
                <w:sz w:val="24"/>
                <w:szCs w:val="24"/>
                <w:lang w:bidi="hi-IN"/>
              </w:rPr>
            </w:pPr>
            <w:r w:rsidRPr="001262AE">
              <w:rPr>
                <w:rFonts w:cs="Tinos"/>
                <w:lang w:bidi="hi-IN"/>
              </w:rPr>
              <w:t>18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262AE" w:rsidRPr="001262AE" w:rsidRDefault="001262AE">
            <w:pPr>
              <w:widowControl w:val="0"/>
              <w:jc w:val="center"/>
              <w:textAlignment w:val="center"/>
              <w:rPr>
                <w:rFonts w:eastAsia="DejaVu Sans"/>
                <w:sz w:val="24"/>
                <w:szCs w:val="24"/>
                <w:lang w:bidi="hi-IN"/>
              </w:rPr>
            </w:pPr>
            <w:r w:rsidRPr="001262AE">
              <w:rPr>
                <w:rFonts w:cs="Tinos"/>
                <w:lang w:bidi="hi-IN"/>
              </w:rPr>
              <w:t>-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262AE" w:rsidRPr="001262AE" w:rsidRDefault="001262AE">
            <w:pPr>
              <w:widowControl w:val="0"/>
              <w:jc w:val="center"/>
              <w:textAlignment w:val="center"/>
              <w:rPr>
                <w:rFonts w:eastAsia="DejaVu Sans"/>
                <w:sz w:val="24"/>
                <w:szCs w:val="24"/>
                <w:lang w:bidi="hi-IN"/>
              </w:rPr>
            </w:pPr>
            <w:r w:rsidRPr="001262AE">
              <w:rPr>
                <w:rFonts w:cs="Tinos"/>
                <w:lang w:bidi="hi-IN"/>
              </w:rPr>
              <w:t>-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262AE" w:rsidRPr="001262AE" w:rsidRDefault="001262AE">
            <w:pPr>
              <w:widowControl w:val="0"/>
              <w:jc w:val="center"/>
              <w:textAlignment w:val="center"/>
              <w:rPr>
                <w:rFonts w:eastAsia="DejaVu Sans"/>
                <w:sz w:val="24"/>
                <w:szCs w:val="24"/>
                <w:lang w:bidi="hi-IN"/>
              </w:rPr>
            </w:pPr>
            <w:r w:rsidRPr="001262AE">
              <w:rPr>
                <w:rFonts w:cs="Tinos"/>
                <w:lang w:bidi="hi-IN"/>
              </w:rPr>
              <w:t>-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262AE" w:rsidRPr="001262AE" w:rsidRDefault="001262AE">
            <w:pPr>
              <w:widowControl w:val="0"/>
              <w:jc w:val="center"/>
              <w:textAlignment w:val="center"/>
              <w:rPr>
                <w:rFonts w:eastAsia="DejaVu Sans"/>
                <w:sz w:val="24"/>
                <w:szCs w:val="24"/>
                <w:lang w:bidi="hi-IN"/>
              </w:rPr>
            </w:pPr>
            <w:r w:rsidRPr="001262AE">
              <w:rPr>
                <w:rFonts w:cs="Tinos"/>
                <w:bCs/>
                <w:lang w:bidi="hi-IN"/>
              </w:rPr>
              <w:t>Мун.</w:t>
            </w:r>
          </w:p>
        </w:tc>
      </w:tr>
      <w:tr w:rsidR="001262AE" w:rsidRPr="001262AE" w:rsidTr="00E6672C">
        <w:trPr>
          <w:trHeight w:val="180"/>
          <w:jc w:val="center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2AE" w:rsidRPr="001262AE" w:rsidRDefault="001262AE" w:rsidP="009F6128">
            <w:pPr>
              <w:widowControl w:val="0"/>
              <w:jc w:val="center"/>
            </w:pPr>
            <w:r w:rsidRPr="001262AE">
              <w:rPr>
                <w:rFonts w:cs="Tinos"/>
                <w:bCs/>
              </w:rPr>
              <w:t>34.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2AE" w:rsidRPr="001262AE" w:rsidRDefault="001262AE" w:rsidP="009F6128">
            <w:pPr>
              <w:widowControl w:val="0"/>
              <w:jc w:val="center"/>
            </w:pPr>
            <w:r w:rsidRPr="001262AE">
              <w:rPr>
                <w:rFonts w:cs="Tinos"/>
              </w:rPr>
              <w:t>Чистоозерный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262AE" w:rsidRPr="001262AE" w:rsidRDefault="001262AE">
            <w:pPr>
              <w:widowControl w:val="0"/>
              <w:jc w:val="center"/>
              <w:textAlignment w:val="center"/>
              <w:rPr>
                <w:rFonts w:eastAsia="DejaVu Sans"/>
                <w:sz w:val="24"/>
                <w:szCs w:val="24"/>
                <w:lang w:bidi="hi-IN"/>
              </w:rPr>
            </w:pPr>
            <w:r w:rsidRPr="001262AE">
              <w:rPr>
                <w:rFonts w:cs="Tinos"/>
                <w:lang w:bidi="hi-IN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262AE" w:rsidRPr="001262AE" w:rsidRDefault="001262AE">
            <w:pPr>
              <w:widowControl w:val="0"/>
              <w:jc w:val="center"/>
              <w:textAlignment w:val="center"/>
              <w:rPr>
                <w:rFonts w:eastAsia="DejaVu Sans"/>
                <w:sz w:val="24"/>
                <w:szCs w:val="24"/>
                <w:lang w:bidi="hi-IN"/>
              </w:rPr>
            </w:pPr>
            <w:r w:rsidRPr="001262AE">
              <w:rPr>
                <w:rFonts w:cs="Tinos"/>
                <w:lang w:bidi="hi-IN"/>
              </w:rPr>
              <w:t>-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262AE" w:rsidRPr="001262AE" w:rsidRDefault="001262AE">
            <w:pPr>
              <w:widowControl w:val="0"/>
              <w:jc w:val="center"/>
              <w:textAlignment w:val="center"/>
              <w:rPr>
                <w:rFonts w:eastAsia="DejaVu Sans"/>
                <w:sz w:val="24"/>
                <w:szCs w:val="24"/>
                <w:lang w:bidi="hi-IN"/>
              </w:rPr>
            </w:pPr>
            <w:r w:rsidRPr="001262AE">
              <w:rPr>
                <w:rFonts w:cs="Tinos"/>
                <w:lang w:bidi="hi-IN"/>
              </w:rPr>
              <w:t>4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2AE" w:rsidRPr="001262AE" w:rsidRDefault="001262AE">
            <w:pPr>
              <w:widowControl w:val="0"/>
              <w:jc w:val="center"/>
              <w:textAlignment w:val="center"/>
              <w:rPr>
                <w:rFonts w:eastAsia="DejaVu Sans"/>
                <w:sz w:val="24"/>
                <w:szCs w:val="24"/>
                <w:lang w:bidi="hi-IN"/>
              </w:rPr>
            </w:pPr>
            <w:r w:rsidRPr="001262AE">
              <w:rPr>
                <w:rFonts w:cs="Tinos"/>
                <w:lang w:bidi="hi-IN"/>
              </w:rPr>
              <w:t>4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262AE" w:rsidRPr="001262AE" w:rsidRDefault="001262AE">
            <w:pPr>
              <w:widowControl w:val="0"/>
              <w:jc w:val="center"/>
              <w:textAlignment w:val="center"/>
              <w:rPr>
                <w:rFonts w:eastAsia="DejaVu Sans"/>
                <w:sz w:val="24"/>
                <w:szCs w:val="24"/>
                <w:lang w:bidi="hi-IN"/>
              </w:rPr>
            </w:pPr>
            <w:r w:rsidRPr="001262AE">
              <w:rPr>
                <w:rFonts w:cs="Tinos"/>
                <w:lang w:bidi="hi-IN"/>
              </w:rPr>
              <w:t>-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262AE" w:rsidRPr="001262AE" w:rsidRDefault="001262AE">
            <w:pPr>
              <w:widowControl w:val="0"/>
              <w:jc w:val="center"/>
              <w:textAlignment w:val="center"/>
              <w:rPr>
                <w:rFonts w:eastAsia="DejaVu Sans"/>
                <w:sz w:val="24"/>
                <w:szCs w:val="24"/>
                <w:lang w:bidi="hi-IN"/>
              </w:rPr>
            </w:pPr>
            <w:r w:rsidRPr="001262AE">
              <w:rPr>
                <w:rFonts w:cs="Tinos"/>
                <w:lang w:bidi="hi-IN"/>
              </w:rPr>
              <w:t>-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262AE" w:rsidRPr="001262AE" w:rsidRDefault="001262AE">
            <w:pPr>
              <w:widowControl w:val="0"/>
              <w:jc w:val="center"/>
              <w:textAlignment w:val="center"/>
              <w:rPr>
                <w:rFonts w:eastAsia="DejaVu Sans"/>
                <w:sz w:val="24"/>
                <w:szCs w:val="24"/>
                <w:lang w:bidi="hi-IN"/>
              </w:rPr>
            </w:pPr>
            <w:r w:rsidRPr="001262AE">
              <w:rPr>
                <w:rFonts w:cs="Tinos"/>
                <w:lang w:bidi="hi-IN"/>
              </w:rPr>
              <w:t>-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262AE" w:rsidRPr="001262AE" w:rsidRDefault="001262AE">
            <w:pPr>
              <w:widowControl w:val="0"/>
              <w:jc w:val="center"/>
              <w:textAlignment w:val="center"/>
              <w:rPr>
                <w:rFonts w:eastAsia="DejaVu Sans"/>
                <w:sz w:val="24"/>
                <w:szCs w:val="24"/>
                <w:lang w:bidi="hi-IN"/>
              </w:rPr>
            </w:pPr>
            <w:r w:rsidRPr="001262AE">
              <w:rPr>
                <w:rFonts w:cs="Tinos"/>
                <w:bCs/>
                <w:lang w:bidi="hi-IN"/>
              </w:rPr>
              <w:t>Мун.</w:t>
            </w:r>
          </w:p>
        </w:tc>
      </w:tr>
      <w:tr w:rsidR="001262AE" w:rsidRPr="001262AE" w:rsidTr="00E6672C">
        <w:trPr>
          <w:trHeight w:val="178"/>
          <w:jc w:val="center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2AE" w:rsidRPr="001262AE" w:rsidRDefault="001262AE" w:rsidP="009F6128">
            <w:pPr>
              <w:widowControl w:val="0"/>
              <w:jc w:val="center"/>
            </w:pPr>
            <w:r w:rsidRPr="001262AE">
              <w:rPr>
                <w:rFonts w:cs="Tinos"/>
                <w:bCs/>
              </w:rPr>
              <w:t>35.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2AE" w:rsidRPr="001262AE" w:rsidRDefault="001262AE" w:rsidP="009F6128">
            <w:pPr>
              <w:widowControl w:val="0"/>
              <w:jc w:val="center"/>
            </w:pPr>
            <w:r w:rsidRPr="001262AE">
              <w:rPr>
                <w:rFonts w:cs="Tinos"/>
                <w:bCs/>
              </w:rPr>
              <w:t>Чулымский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262AE" w:rsidRPr="001262AE" w:rsidRDefault="001262AE">
            <w:pPr>
              <w:widowControl w:val="0"/>
              <w:jc w:val="center"/>
              <w:textAlignment w:val="center"/>
              <w:rPr>
                <w:rFonts w:eastAsia="DejaVu Sans"/>
                <w:sz w:val="24"/>
                <w:szCs w:val="24"/>
                <w:lang w:bidi="hi-IN"/>
              </w:rPr>
            </w:pPr>
            <w:r w:rsidRPr="001262AE">
              <w:rPr>
                <w:rFonts w:cs="Tinos"/>
                <w:lang w:bidi="hi-IN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262AE" w:rsidRPr="001262AE" w:rsidRDefault="001262AE">
            <w:pPr>
              <w:widowControl w:val="0"/>
              <w:jc w:val="center"/>
              <w:textAlignment w:val="center"/>
              <w:rPr>
                <w:rFonts w:eastAsia="DejaVu Sans"/>
                <w:sz w:val="24"/>
                <w:szCs w:val="24"/>
                <w:lang w:bidi="hi-IN"/>
              </w:rPr>
            </w:pPr>
            <w:r w:rsidRPr="001262AE">
              <w:rPr>
                <w:rFonts w:cs="Tinos"/>
                <w:lang w:bidi="hi-IN"/>
              </w:rPr>
              <w:t>-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2AE" w:rsidRPr="001262AE" w:rsidRDefault="001262AE">
            <w:pPr>
              <w:widowControl w:val="0"/>
              <w:jc w:val="center"/>
              <w:textAlignment w:val="center"/>
              <w:rPr>
                <w:rFonts w:eastAsia="DejaVu Sans"/>
                <w:sz w:val="24"/>
                <w:szCs w:val="24"/>
                <w:lang w:bidi="hi-IN"/>
              </w:rPr>
            </w:pPr>
            <w:r w:rsidRPr="001262AE">
              <w:rPr>
                <w:rFonts w:cs="Tinos"/>
                <w:lang w:bidi="hi-IN"/>
              </w:rPr>
              <w:t>19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2AE" w:rsidRPr="001262AE" w:rsidRDefault="001262AE">
            <w:pPr>
              <w:widowControl w:val="0"/>
              <w:jc w:val="center"/>
              <w:textAlignment w:val="center"/>
              <w:rPr>
                <w:rFonts w:eastAsia="DejaVu Sans"/>
                <w:sz w:val="24"/>
                <w:szCs w:val="24"/>
                <w:lang w:bidi="hi-IN"/>
              </w:rPr>
            </w:pPr>
            <w:r w:rsidRPr="001262AE">
              <w:rPr>
                <w:rFonts w:cs="Tinos"/>
                <w:lang w:bidi="hi-IN"/>
              </w:rPr>
              <w:t>7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262AE" w:rsidRPr="001262AE" w:rsidRDefault="001262AE">
            <w:pPr>
              <w:widowControl w:val="0"/>
              <w:jc w:val="center"/>
              <w:textAlignment w:val="center"/>
              <w:rPr>
                <w:rFonts w:eastAsia="DejaVu Sans"/>
                <w:sz w:val="24"/>
                <w:szCs w:val="24"/>
                <w:lang w:bidi="hi-IN"/>
              </w:rPr>
            </w:pPr>
            <w:r w:rsidRPr="001262AE">
              <w:rPr>
                <w:rFonts w:cs="Tinos"/>
                <w:lang w:bidi="hi-IN"/>
              </w:rPr>
              <w:t>-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262AE" w:rsidRPr="001262AE" w:rsidRDefault="001262AE">
            <w:pPr>
              <w:widowControl w:val="0"/>
              <w:jc w:val="center"/>
              <w:textAlignment w:val="center"/>
              <w:rPr>
                <w:rFonts w:eastAsia="DejaVu Sans"/>
                <w:sz w:val="24"/>
                <w:szCs w:val="24"/>
                <w:lang w:bidi="hi-IN"/>
              </w:rPr>
            </w:pPr>
            <w:r w:rsidRPr="001262AE">
              <w:rPr>
                <w:rFonts w:cs="Tinos"/>
                <w:lang w:bidi="hi-IN"/>
              </w:rPr>
              <w:t>-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262AE" w:rsidRPr="001262AE" w:rsidRDefault="001262AE">
            <w:pPr>
              <w:widowControl w:val="0"/>
              <w:jc w:val="center"/>
              <w:textAlignment w:val="center"/>
              <w:rPr>
                <w:rFonts w:eastAsia="DejaVu Sans"/>
                <w:sz w:val="24"/>
                <w:szCs w:val="24"/>
                <w:lang w:bidi="hi-IN"/>
              </w:rPr>
            </w:pPr>
            <w:r w:rsidRPr="001262AE">
              <w:rPr>
                <w:rFonts w:cs="Tinos"/>
                <w:lang w:bidi="hi-IN"/>
              </w:rPr>
              <w:t>-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262AE" w:rsidRPr="001262AE" w:rsidRDefault="001262AE">
            <w:pPr>
              <w:widowControl w:val="0"/>
              <w:jc w:val="center"/>
              <w:textAlignment w:val="center"/>
              <w:rPr>
                <w:rFonts w:eastAsia="DejaVu Sans"/>
                <w:sz w:val="24"/>
                <w:szCs w:val="24"/>
                <w:lang w:bidi="hi-IN"/>
              </w:rPr>
            </w:pPr>
            <w:r w:rsidRPr="001262AE">
              <w:rPr>
                <w:rFonts w:cs="Tinos"/>
                <w:bCs/>
                <w:lang w:bidi="hi-IN"/>
              </w:rPr>
              <w:t>Мун.</w:t>
            </w:r>
          </w:p>
        </w:tc>
      </w:tr>
      <w:tr w:rsidR="001262AE" w:rsidRPr="001262AE" w:rsidTr="00E6672C">
        <w:trPr>
          <w:trHeight w:val="331"/>
          <w:jc w:val="center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2AE" w:rsidRPr="001262AE" w:rsidRDefault="001262AE" w:rsidP="009F6128">
            <w:pPr>
              <w:widowControl w:val="0"/>
              <w:jc w:val="center"/>
              <w:rPr>
                <w:rFonts w:cs="Tinos"/>
                <w:bCs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2AE" w:rsidRPr="001262AE" w:rsidRDefault="001262AE" w:rsidP="009F6128">
            <w:pPr>
              <w:widowControl w:val="0"/>
              <w:jc w:val="center"/>
            </w:pPr>
            <w:r w:rsidRPr="001262AE">
              <w:rPr>
                <w:rFonts w:cs="Tinos"/>
                <w:b/>
                <w:bCs/>
              </w:rPr>
              <w:t>Итого: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2AE" w:rsidRPr="001262AE" w:rsidRDefault="001262AE">
            <w:pPr>
              <w:widowControl w:val="0"/>
              <w:jc w:val="center"/>
              <w:rPr>
                <w:rFonts w:eastAsia="DejaVu Sans"/>
                <w:sz w:val="24"/>
                <w:szCs w:val="24"/>
                <w:lang w:bidi="hi-IN"/>
              </w:rPr>
            </w:pPr>
            <w:r w:rsidRPr="001262AE">
              <w:rPr>
                <w:rFonts w:cs="Tinos"/>
                <w:b/>
                <w:bCs/>
                <w:lang w:bidi="hi-IN"/>
              </w:rPr>
              <w:t>9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2AE" w:rsidRPr="001262AE" w:rsidRDefault="001262AE">
            <w:pPr>
              <w:widowControl w:val="0"/>
              <w:jc w:val="center"/>
              <w:rPr>
                <w:rFonts w:eastAsia="DejaVu Sans"/>
                <w:sz w:val="24"/>
                <w:szCs w:val="24"/>
                <w:lang w:bidi="hi-IN"/>
              </w:rPr>
            </w:pPr>
            <w:r w:rsidRPr="001262AE">
              <w:rPr>
                <w:rFonts w:cs="Tinos"/>
                <w:b/>
                <w:bCs/>
                <w:lang w:bidi="hi-IN"/>
              </w:rPr>
              <w:t>4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2AE" w:rsidRPr="001262AE" w:rsidRDefault="001262AE">
            <w:pPr>
              <w:widowControl w:val="0"/>
              <w:jc w:val="center"/>
              <w:rPr>
                <w:rFonts w:eastAsia="DejaVu Sans"/>
                <w:sz w:val="24"/>
                <w:szCs w:val="24"/>
                <w:lang w:bidi="hi-IN"/>
              </w:rPr>
            </w:pPr>
            <w:r w:rsidRPr="001262AE">
              <w:rPr>
                <w:rFonts w:cs="Tinos"/>
                <w:b/>
                <w:bCs/>
                <w:lang w:bidi="hi-IN"/>
              </w:rPr>
              <w:t>421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2AE" w:rsidRPr="001262AE" w:rsidRDefault="001262AE">
            <w:pPr>
              <w:widowControl w:val="0"/>
              <w:jc w:val="center"/>
              <w:rPr>
                <w:rFonts w:eastAsia="DejaVu Sans"/>
                <w:sz w:val="24"/>
                <w:szCs w:val="24"/>
                <w:lang w:bidi="hi-IN"/>
              </w:rPr>
            </w:pPr>
            <w:r w:rsidRPr="001262AE">
              <w:rPr>
                <w:rFonts w:cs="Tinos"/>
                <w:b/>
                <w:bCs/>
                <w:lang w:bidi="hi-IN"/>
              </w:rPr>
              <w:t>335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262AE" w:rsidRPr="001262AE" w:rsidRDefault="001262AE">
            <w:pPr>
              <w:widowControl w:val="0"/>
              <w:jc w:val="center"/>
              <w:rPr>
                <w:rFonts w:eastAsia="DejaVu Sans"/>
                <w:sz w:val="24"/>
                <w:szCs w:val="24"/>
                <w:lang w:bidi="hi-IN"/>
              </w:rPr>
            </w:pPr>
            <w:r w:rsidRPr="001262AE">
              <w:rPr>
                <w:rFonts w:cs="Tinos"/>
                <w:b/>
                <w:bCs/>
                <w:lang w:bidi="hi-IN"/>
              </w:rPr>
              <w:t>9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262AE" w:rsidRPr="001262AE" w:rsidRDefault="001262AE">
            <w:pPr>
              <w:widowControl w:val="0"/>
              <w:jc w:val="center"/>
              <w:rPr>
                <w:rFonts w:eastAsia="DejaVu Sans"/>
                <w:sz w:val="24"/>
                <w:szCs w:val="24"/>
                <w:lang w:bidi="hi-IN"/>
              </w:rPr>
            </w:pPr>
            <w:r w:rsidRPr="001262AE">
              <w:rPr>
                <w:rFonts w:cs="Tinos"/>
                <w:b/>
                <w:bCs/>
                <w:lang w:bidi="hi-IN"/>
              </w:rPr>
              <w:t>0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2AE" w:rsidRPr="001262AE" w:rsidRDefault="001262AE">
            <w:pPr>
              <w:widowControl w:val="0"/>
              <w:jc w:val="center"/>
              <w:rPr>
                <w:rFonts w:eastAsia="DejaVu Sans"/>
                <w:sz w:val="24"/>
                <w:szCs w:val="24"/>
                <w:lang w:bidi="hi-IN"/>
              </w:rPr>
            </w:pPr>
            <w:r w:rsidRPr="001262AE">
              <w:rPr>
                <w:rFonts w:cs="Tinos"/>
                <w:b/>
                <w:bCs/>
                <w:lang w:bidi="hi-IN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2AE" w:rsidRPr="001262AE" w:rsidRDefault="001262AE">
            <w:pPr>
              <w:widowControl w:val="0"/>
              <w:jc w:val="center"/>
              <w:textAlignment w:val="center"/>
              <w:rPr>
                <w:rFonts w:eastAsia="DejaVu Sans"/>
                <w:sz w:val="24"/>
                <w:szCs w:val="24"/>
                <w:lang w:bidi="hi-IN"/>
              </w:rPr>
            </w:pPr>
            <w:r w:rsidRPr="001262AE">
              <w:rPr>
                <w:b/>
                <w:bCs/>
                <w:lang w:bidi="hi-IN"/>
              </w:rPr>
              <w:t>23</w:t>
            </w:r>
          </w:p>
        </w:tc>
      </w:tr>
    </w:tbl>
    <w:p w:rsidR="00C135CC" w:rsidRPr="00B11471" w:rsidRDefault="00C135CC">
      <w:pPr>
        <w:tabs>
          <w:tab w:val="left" w:pos="0"/>
        </w:tabs>
        <w:ind w:firstLine="567"/>
        <w:jc w:val="both"/>
        <w:rPr>
          <w:b/>
          <w:color w:val="000000"/>
          <w:sz w:val="28"/>
          <w:szCs w:val="28"/>
          <w:highlight w:val="yellow"/>
        </w:rPr>
      </w:pPr>
    </w:p>
    <w:p w:rsidR="00C4626F" w:rsidRDefault="00C4626F">
      <w:pPr>
        <w:tabs>
          <w:tab w:val="left" w:pos="0"/>
        </w:tabs>
        <w:ind w:firstLine="567"/>
        <w:jc w:val="both"/>
        <w:rPr>
          <w:b/>
          <w:color w:val="000000"/>
          <w:sz w:val="28"/>
          <w:szCs w:val="28"/>
        </w:rPr>
      </w:pPr>
    </w:p>
    <w:p w:rsidR="00C135CC" w:rsidRPr="009F6128" w:rsidRDefault="007824B2">
      <w:pPr>
        <w:tabs>
          <w:tab w:val="left" w:pos="0"/>
        </w:tabs>
        <w:ind w:firstLine="567"/>
        <w:jc w:val="both"/>
      </w:pPr>
      <w:r w:rsidRPr="009F6128">
        <w:rPr>
          <w:b/>
          <w:color w:val="000000"/>
          <w:sz w:val="28"/>
          <w:szCs w:val="28"/>
        </w:rPr>
        <w:t>1.6. Геомагнитная обстановка.</w:t>
      </w:r>
    </w:p>
    <w:p w:rsidR="00C135CC" w:rsidRPr="009F6128" w:rsidRDefault="007824B2">
      <w:pPr>
        <w:ind w:firstLine="567"/>
        <w:jc w:val="both"/>
        <w:rPr>
          <w:color w:val="000000"/>
          <w:sz w:val="28"/>
          <w:szCs w:val="28"/>
        </w:rPr>
      </w:pPr>
      <w:r w:rsidRPr="009F6128">
        <w:rPr>
          <w:color w:val="000000"/>
          <w:sz w:val="28"/>
          <w:szCs w:val="28"/>
        </w:rPr>
        <w:t>Стабильная.</w:t>
      </w:r>
    </w:p>
    <w:p w:rsidR="00C135CC" w:rsidRPr="00B11471" w:rsidRDefault="00C135CC">
      <w:pPr>
        <w:ind w:firstLine="567"/>
        <w:jc w:val="both"/>
        <w:rPr>
          <w:b/>
          <w:color w:val="000000"/>
          <w:sz w:val="28"/>
          <w:szCs w:val="28"/>
          <w:highlight w:val="yellow"/>
        </w:rPr>
      </w:pPr>
    </w:p>
    <w:p w:rsidR="00C135CC" w:rsidRPr="009F6128" w:rsidRDefault="007824B2">
      <w:pPr>
        <w:ind w:firstLine="567"/>
        <w:jc w:val="both"/>
      </w:pPr>
      <w:r w:rsidRPr="009F6128">
        <w:rPr>
          <w:b/>
          <w:color w:val="000000"/>
          <w:sz w:val="28"/>
          <w:szCs w:val="28"/>
        </w:rPr>
        <w:t>1.7. Сейсмическая обстановка.</w:t>
      </w:r>
    </w:p>
    <w:p w:rsidR="00C135CC" w:rsidRPr="009F6128" w:rsidRDefault="007824B2">
      <w:pPr>
        <w:ind w:firstLine="567"/>
        <w:jc w:val="both"/>
        <w:rPr>
          <w:bCs/>
          <w:color w:val="000000"/>
          <w:sz w:val="28"/>
          <w:szCs w:val="28"/>
        </w:rPr>
      </w:pPr>
      <w:r w:rsidRPr="009F6128">
        <w:rPr>
          <w:bCs/>
          <w:color w:val="000000"/>
          <w:sz w:val="28"/>
          <w:szCs w:val="28"/>
        </w:rPr>
        <w:t>Стабильная.</w:t>
      </w:r>
    </w:p>
    <w:p w:rsidR="00C135CC" w:rsidRPr="009F6128" w:rsidRDefault="00C135CC">
      <w:pPr>
        <w:ind w:firstLine="567"/>
        <w:jc w:val="both"/>
        <w:rPr>
          <w:b/>
          <w:color w:val="000000"/>
          <w:sz w:val="28"/>
          <w:szCs w:val="28"/>
        </w:rPr>
      </w:pPr>
    </w:p>
    <w:p w:rsidR="00C135CC" w:rsidRPr="009F6128" w:rsidRDefault="007824B2">
      <w:pPr>
        <w:ind w:firstLine="567"/>
        <w:jc w:val="both"/>
      </w:pPr>
      <w:r w:rsidRPr="009F6128">
        <w:rPr>
          <w:b/>
          <w:color w:val="000000"/>
          <w:sz w:val="28"/>
          <w:szCs w:val="28"/>
        </w:rPr>
        <w:t>1.8. Санитарно-эпидемическая обстановка.</w:t>
      </w:r>
    </w:p>
    <w:p w:rsidR="00C135CC" w:rsidRPr="009F6128" w:rsidRDefault="007824B2">
      <w:pPr>
        <w:ind w:firstLine="567"/>
        <w:jc w:val="both"/>
      </w:pPr>
      <w:r w:rsidRPr="009F6128">
        <w:rPr>
          <w:color w:val="000000"/>
          <w:sz w:val="28"/>
          <w:szCs w:val="28"/>
        </w:rPr>
        <w:t>Стабильная.</w:t>
      </w:r>
    </w:p>
    <w:p w:rsidR="00C135CC" w:rsidRPr="009F6128" w:rsidRDefault="00C135CC">
      <w:pPr>
        <w:ind w:firstLine="567"/>
        <w:jc w:val="both"/>
        <w:rPr>
          <w:b/>
          <w:color w:val="000000"/>
          <w:sz w:val="28"/>
          <w:szCs w:val="28"/>
        </w:rPr>
      </w:pPr>
    </w:p>
    <w:p w:rsidR="00C135CC" w:rsidRPr="009F6128" w:rsidRDefault="007824B2">
      <w:pPr>
        <w:ind w:firstLine="567"/>
        <w:jc w:val="both"/>
      </w:pPr>
      <w:r w:rsidRPr="009F6128">
        <w:rPr>
          <w:b/>
          <w:color w:val="000000"/>
          <w:sz w:val="28"/>
          <w:szCs w:val="28"/>
        </w:rPr>
        <w:t>1.9. Эпизоотическая обстановка.</w:t>
      </w:r>
    </w:p>
    <w:p w:rsidR="00C135CC" w:rsidRPr="009F6128" w:rsidRDefault="007824B2">
      <w:pPr>
        <w:ind w:firstLine="567"/>
        <w:jc w:val="both"/>
        <w:rPr>
          <w:color w:val="000000"/>
          <w:sz w:val="28"/>
          <w:szCs w:val="28"/>
        </w:rPr>
      </w:pPr>
      <w:r w:rsidRPr="009F6128">
        <w:rPr>
          <w:color w:val="000000"/>
          <w:sz w:val="28"/>
          <w:szCs w:val="28"/>
        </w:rPr>
        <w:t>Стабильная.</w:t>
      </w:r>
    </w:p>
    <w:p w:rsidR="00C135CC" w:rsidRPr="00B11471" w:rsidRDefault="00C135CC">
      <w:pPr>
        <w:ind w:firstLine="567"/>
        <w:jc w:val="both"/>
        <w:rPr>
          <w:b/>
          <w:color w:val="000000"/>
          <w:sz w:val="28"/>
          <w:szCs w:val="28"/>
          <w:highlight w:val="yellow"/>
        </w:rPr>
      </w:pPr>
    </w:p>
    <w:p w:rsidR="00C135CC" w:rsidRPr="00AD555D" w:rsidRDefault="007824B2">
      <w:pPr>
        <w:ind w:firstLine="567"/>
        <w:jc w:val="both"/>
      </w:pPr>
      <w:r w:rsidRPr="00AD555D">
        <w:rPr>
          <w:b/>
          <w:sz w:val="28"/>
          <w:szCs w:val="28"/>
        </w:rPr>
        <w:t>1.10. Пожарная обстановка.</w:t>
      </w:r>
    </w:p>
    <w:p w:rsidR="00C135CC" w:rsidRPr="00AD555D" w:rsidRDefault="007824B2">
      <w:pPr>
        <w:ind w:firstLine="567"/>
        <w:jc w:val="both"/>
        <w:rPr>
          <w:sz w:val="28"/>
          <w:szCs w:val="28"/>
        </w:rPr>
      </w:pPr>
      <w:r w:rsidRPr="00AD555D">
        <w:rPr>
          <w:sz w:val="28"/>
          <w:szCs w:val="28"/>
        </w:rPr>
        <w:t xml:space="preserve">За прошедшие сутки на территории области зарегистрировано </w:t>
      </w:r>
      <w:r w:rsidR="00AD555D" w:rsidRPr="00AD555D">
        <w:rPr>
          <w:sz w:val="28"/>
          <w:szCs w:val="28"/>
        </w:rPr>
        <w:t>47</w:t>
      </w:r>
      <w:r w:rsidRPr="00AD555D">
        <w:rPr>
          <w:sz w:val="28"/>
          <w:szCs w:val="28"/>
        </w:rPr>
        <w:t xml:space="preserve"> пожаров (в жилом секторе </w:t>
      </w:r>
      <w:r w:rsidR="00AD555D" w:rsidRPr="00AD555D">
        <w:rPr>
          <w:sz w:val="28"/>
          <w:szCs w:val="28"/>
        </w:rPr>
        <w:t>8</w:t>
      </w:r>
      <w:r w:rsidRPr="00AD555D">
        <w:rPr>
          <w:sz w:val="28"/>
          <w:szCs w:val="28"/>
        </w:rPr>
        <w:t xml:space="preserve">), в результате которых </w:t>
      </w:r>
      <w:r w:rsidR="00AD555D" w:rsidRPr="00AD555D">
        <w:rPr>
          <w:sz w:val="28"/>
          <w:szCs w:val="28"/>
        </w:rPr>
        <w:t xml:space="preserve">погибших и </w:t>
      </w:r>
      <w:r w:rsidRPr="00AD555D">
        <w:rPr>
          <w:sz w:val="28"/>
          <w:szCs w:val="28"/>
        </w:rPr>
        <w:t>травмирован</w:t>
      </w:r>
      <w:r w:rsidR="00AD555D" w:rsidRPr="00AD555D">
        <w:rPr>
          <w:sz w:val="28"/>
          <w:szCs w:val="28"/>
        </w:rPr>
        <w:t>ных</w:t>
      </w:r>
      <w:r w:rsidRPr="00AD555D">
        <w:rPr>
          <w:sz w:val="28"/>
          <w:szCs w:val="28"/>
        </w:rPr>
        <w:t xml:space="preserve"> нет.</w:t>
      </w:r>
    </w:p>
    <w:p w:rsidR="00C135CC" w:rsidRPr="00AD555D" w:rsidRDefault="007824B2">
      <w:pPr>
        <w:ind w:firstLine="567"/>
        <w:jc w:val="both"/>
      </w:pPr>
      <w:r w:rsidRPr="00AD555D">
        <w:rPr>
          <w:sz w:val="28"/>
          <w:szCs w:val="28"/>
        </w:rPr>
        <w:t>Причины пожаров, виновные лица и материальный ущерб устанавливаются.</w:t>
      </w:r>
    </w:p>
    <w:p w:rsidR="00C135CC" w:rsidRPr="00B11471" w:rsidRDefault="00C135CC">
      <w:pPr>
        <w:ind w:firstLine="567"/>
        <w:jc w:val="both"/>
        <w:rPr>
          <w:b/>
          <w:color w:val="000000"/>
          <w:sz w:val="28"/>
          <w:szCs w:val="28"/>
          <w:highlight w:val="yellow"/>
        </w:rPr>
      </w:pPr>
    </w:p>
    <w:p w:rsidR="00C135CC" w:rsidRPr="009F6128" w:rsidRDefault="007824B2">
      <w:pPr>
        <w:ind w:firstLine="567"/>
        <w:jc w:val="both"/>
      </w:pPr>
      <w:r w:rsidRPr="009F6128">
        <w:rPr>
          <w:b/>
          <w:color w:val="000000"/>
          <w:sz w:val="28"/>
          <w:szCs w:val="28"/>
        </w:rPr>
        <w:lastRenderedPageBreak/>
        <w:t>1.11. Обстановка на объектах энергетики.</w:t>
      </w:r>
    </w:p>
    <w:p w:rsidR="00C135CC" w:rsidRPr="009F6128" w:rsidRDefault="007824B2">
      <w:pPr>
        <w:ind w:firstLine="567"/>
        <w:jc w:val="both"/>
      </w:pPr>
      <w:r w:rsidRPr="009F6128">
        <w:rPr>
          <w:color w:val="000000"/>
          <w:sz w:val="28"/>
          <w:szCs w:val="28"/>
        </w:rPr>
        <w:t>Энергосистема Новосибирской области работает в штатном режиме.</w:t>
      </w:r>
    </w:p>
    <w:p w:rsidR="00C135CC" w:rsidRPr="00B11471" w:rsidRDefault="00C135CC">
      <w:pPr>
        <w:ind w:firstLine="567"/>
        <w:jc w:val="both"/>
        <w:rPr>
          <w:b/>
          <w:color w:val="000000"/>
          <w:sz w:val="28"/>
          <w:szCs w:val="28"/>
          <w:highlight w:val="yellow"/>
        </w:rPr>
      </w:pPr>
    </w:p>
    <w:p w:rsidR="00C135CC" w:rsidRPr="009F6128" w:rsidRDefault="007824B2">
      <w:pPr>
        <w:ind w:firstLine="567"/>
        <w:jc w:val="both"/>
      </w:pPr>
      <w:r w:rsidRPr="009F6128">
        <w:rPr>
          <w:b/>
          <w:color w:val="000000"/>
          <w:sz w:val="28"/>
          <w:szCs w:val="28"/>
        </w:rPr>
        <w:t>1.12. Обстановка на объектах ЖКХ.</w:t>
      </w:r>
    </w:p>
    <w:p w:rsidR="00C135CC" w:rsidRPr="009F6128" w:rsidRDefault="007824B2">
      <w:pPr>
        <w:ind w:firstLine="567"/>
        <w:jc w:val="both"/>
      </w:pPr>
      <w:r w:rsidRPr="009F6128">
        <w:rPr>
          <w:color w:val="000000"/>
          <w:sz w:val="28"/>
          <w:szCs w:val="28"/>
        </w:rPr>
        <w:t>За истекшие сутки системы жизнеобеспечения области работали в штатном режиме. Возникающие дефекты устраняются в течение суток и носят локальный характер.</w:t>
      </w:r>
    </w:p>
    <w:p w:rsidR="00C135CC" w:rsidRPr="00B11471" w:rsidRDefault="00C135CC">
      <w:pPr>
        <w:ind w:firstLine="567"/>
        <w:jc w:val="both"/>
        <w:rPr>
          <w:b/>
          <w:color w:val="000000"/>
          <w:sz w:val="28"/>
          <w:szCs w:val="28"/>
          <w:highlight w:val="yellow"/>
        </w:rPr>
      </w:pPr>
    </w:p>
    <w:p w:rsidR="00C135CC" w:rsidRPr="009F6128" w:rsidRDefault="007824B2">
      <w:pPr>
        <w:ind w:firstLine="567"/>
        <w:jc w:val="both"/>
        <w:rPr>
          <w:b/>
          <w:color w:val="000000"/>
          <w:sz w:val="28"/>
          <w:szCs w:val="28"/>
        </w:rPr>
      </w:pPr>
      <w:r w:rsidRPr="009F6128">
        <w:rPr>
          <w:b/>
          <w:color w:val="000000"/>
          <w:sz w:val="28"/>
          <w:szCs w:val="28"/>
        </w:rPr>
        <w:t>1.13. Обстановка на водных объектах.</w:t>
      </w:r>
    </w:p>
    <w:p w:rsidR="00C135CC" w:rsidRPr="001262AE" w:rsidRDefault="007824B2">
      <w:pPr>
        <w:ind w:firstLine="567"/>
        <w:jc w:val="both"/>
      </w:pPr>
      <w:r w:rsidRPr="001262AE">
        <w:rPr>
          <w:sz w:val="28"/>
          <w:szCs w:val="28"/>
        </w:rPr>
        <w:t>За прошедшие сутки на водных объектах области происшествий не зарегистрировано.</w:t>
      </w:r>
    </w:p>
    <w:p w:rsidR="00C135CC" w:rsidRPr="00B11471" w:rsidRDefault="00C135CC">
      <w:pPr>
        <w:ind w:firstLine="567"/>
        <w:jc w:val="both"/>
        <w:rPr>
          <w:b/>
          <w:color w:val="FF0000"/>
          <w:sz w:val="28"/>
          <w:szCs w:val="28"/>
          <w:highlight w:val="yellow"/>
        </w:rPr>
      </w:pPr>
    </w:p>
    <w:p w:rsidR="00C135CC" w:rsidRPr="00C12F49" w:rsidRDefault="007824B2">
      <w:pPr>
        <w:ind w:firstLine="567"/>
        <w:jc w:val="both"/>
      </w:pPr>
      <w:r w:rsidRPr="00C12F49">
        <w:rPr>
          <w:b/>
          <w:sz w:val="28"/>
          <w:szCs w:val="28"/>
        </w:rPr>
        <w:t>1.14. Обстановка на дорогах.</w:t>
      </w:r>
    </w:p>
    <w:p w:rsidR="00C135CC" w:rsidRPr="0043419A" w:rsidRDefault="007824B2">
      <w:pPr>
        <w:ind w:firstLine="567"/>
        <w:jc w:val="both"/>
      </w:pPr>
      <w:bookmarkStart w:id="1" w:name="_Hlk133589652"/>
      <w:r w:rsidRPr="0043419A">
        <w:rPr>
          <w:sz w:val="28"/>
          <w:szCs w:val="28"/>
        </w:rPr>
        <w:t>На дорогах области за пр</w:t>
      </w:r>
      <w:r w:rsidR="00C12F49" w:rsidRPr="0043419A">
        <w:rPr>
          <w:sz w:val="28"/>
          <w:szCs w:val="28"/>
        </w:rPr>
        <w:t xml:space="preserve">ошедшие сутки зарегистрировано </w:t>
      </w:r>
      <w:r w:rsidR="001262AE" w:rsidRPr="0043419A">
        <w:rPr>
          <w:sz w:val="28"/>
          <w:szCs w:val="28"/>
        </w:rPr>
        <w:t>9</w:t>
      </w:r>
      <w:r w:rsidRPr="0043419A">
        <w:rPr>
          <w:sz w:val="28"/>
          <w:szCs w:val="28"/>
        </w:rPr>
        <w:t xml:space="preserve"> ДТП, в результате которых </w:t>
      </w:r>
      <w:r w:rsidR="001262AE" w:rsidRPr="0043419A">
        <w:rPr>
          <w:sz w:val="28"/>
          <w:szCs w:val="28"/>
        </w:rPr>
        <w:t>12</w:t>
      </w:r>
      <w:r w:rsidRPr="0043419A">
        <w:rPr>
          <w:sz w:val="28"/>
          <w:szCs w:val="28"/>
        </w:rPr>
        <w:t xml:space="preserve"> человек травмировано, </w:t>
      </w:r>
      <w:r w:rsidR="001262AE" w:rsidRPr="0043419A">
        <w:rPr>
          <w:sz w:val="28"/>
          <w:szCs w:val="28"/>
        </w:rPr>
        <w:t xml:space="preserve">2 человека </w:t>
      </w:r>
      <w:r w:rsidRPr="0043419A">
        <w:rPr>
          <w:sz w:val="28"/>
          <w:szCs w:val="28"/>
        </w:rPr>
        <w:t>погиб</w:t>
      </w:r>
      <w:r w:rsidR="001262AE" w:rsidRPr="0043419A">
        <w:rPr>
          <w:sz w:val="28"/>
          <w:szCs w:val="28"/>
        </w:rPr>
        <w:t>ло</w:t>
      </w:r>
      <w:r w:rsidRPr="0043419A">
        <w:rPr>
          <w:sz w:val="28"/>
          <w:szCs w:val="28"/>
        </w:rPr>
        <w:t>.</w:t>
      </w:r>
    </w:p>
    <w:p w:rsidR="0043419A" w:rsidRDefault="0043419A">
      <w:pPr>
        <w:ind w:firstLine="567"/>
        <w:jc w:val="both"/>
        <w:rPr>
          <w:b/>
          <w:color w:val="000000"/>
          <w:sz w:val="28"/>
          <w:szCs w:val="28"/>
        </w:rPr>
      </w:pPr>
    </w:p>
    <w:p w:rsidR="00C135CC" w:rsidRPr="00FD1927" w:rsidRDefault="007824B2">
      <w:pPr>
        <w:ind w:firstLine="567"/>
        <w:jc w:val="both"/>
      </w:pPr>
      <w:r w:rsidRPr="00FD1927">
        <w:rPr>
          <w:b/>
          <w:color w:val="000000"/>
          <w:sz w:val="28"/>
          <w:szCs w:val="28"/>
        </w:rPr>
        <w:t>2. Прогноз чрезвычайных ситуаций и происшествий.</w:t>
      </w:r>
    </w:p>
    <w:p w:rsidR="00C135CC" w:rsidRPr="00FD1927" w:rsidRDefault="00C135CC">
      <w:pPr>
        <w:ind w:firstLine="567"/>
        <w:jc w:val="both"/>
        <w:rPr>
          <w:color w:val="000000"/>
        </w:rPr>
      </w:pPr>
    </w:p>
    <w:p w:rsidR="00C135CC" w:rsidRPr="00365EAA" w:rsidRDefault="007824B2">
      <w:pPr>
        <w:ind w:firstLine="567"/>
        <w:jc w:val="both"/>
      </w:pPr>
      <w:r w:rsidRPr="00365EAA">
        <w:rPr>
          <w:b/>
          <w:sz w:val="28"/>
          <w:szCs w:val="28"/>
        </w:rPr>
        <w:t>2.1. Метеорологическая обстановка</w:t>
      </w:r>
      <w:bookmarkStart w:id="2" w:name="_Hlk112072656"/>
      <w:bookmarkStart w:id="3" w:name="_Hlk116826015"/>
      <w:bookmarkStart w:id="4" w:name="_Hlk100251273"/>
      <w:bookmarkStart w:id="5" w:name="_Hlk99801931"/>
      <w:bookmarkStart w:id="6" w:name="_Hlk101450800"/>
      <w:bookmarkStart w:id="7" w:name="_Hlk113283673"/>
      <w:r w:rsidRPr="00365EAA">
        <w:rPr>
          <w:b/>
          <w:sz w:val="28"/>
          <w:szCs w:val="28"/>
        </w:rPr>
        <w:t>.</w:t>
      </w:r>
      <w:bookmarkEnd w:id="1"/>
      <w:bookmarkEnd w:id="2"/>
      <w:bookmarkEnd w:id="3"/>
      <w:bookmarkEnd w:id="4"/>
      <w:bookmarkEnd w:id="5"/>
      <w:bookmarkEnd w:id="6"/>
      <w:bookmarkEnd w:id="7"/>
    </w:p>
    <w:p w:rsidR="00FD1927" w:rsidRPr="00365EAA" w:rsidRDefault="00365EAA" w:rsidP="00FD1927">
      <w:pPr>
        <w:ind w:firstLine="567"/>
        <w:jc w:val="both"/>
        <w:rPr>
          <w:sz w:val="28"/>
          <w:szCs w:val="28"/>
          <w:lang w:eastAsia="ru-RU"/>
        </w:rPr>
      </w:pPr>
      <w:r w:rsidRPr="00365EAA">
        <w:rPr>
          <w:sz w:val="28"/>
          <w:szCs w:val="28"/>
          <w:lang w:eastAsia="ru-RU"/>
        </w:rPr>
        <w:t>Переменная облачность,</w:t>
      </w:r>
      <w:r w:rsidR="00FD1927" w:rsidRPr="00365EAA">
        <w:rPr>
          <w:sz w:val="28"/>
          <w:szCs w:val="28"/>
          <w:lang w:eastAsia="ru-RU"/>
        </w:rPr>
        <w:t xml:space="preserve"> без осадков.</w:t>
      </w:r>
    </w:p>
    <w:p w:rsidR="00C135CC" w:rsidRPr="00365EAA" w:rsidRDefault="007824B2" w:rsidP="00FD1927">
      <w:pPr>
        <w:ind w:firstLine="567"/>
        <w:jc w:val="both"/>
        <w:rPr>
          <w:sz w:val="28"/>
          <w:szCs w:val="28"/>
          <w:lang w:eastAsia="ru-RU"/>
        </w:rPr>
      </w:pPr>
      <w:r w:rsidRPr="00365EAA">
        <w:rPr>
          <w:sz w:val="28"/>
          <w:szCs w:val="28"/>
          <w:lang w:eastAsia="ru-RU"/>
        </w:rPr>
        <w:t xml:space="preserve">Ветер </w:t>
      </w:r>
      <w:r w:rsidR="00365EAA" w:rsidRPr="00365EAA">
        <w:rPr>
          <w:sz w:val="28"/>
          <w:szCs w:val="28"/>
          <w:lang w:eastAsia="ru-RU"/>
        </w:rPr>
        <w:t>юго</w:t>
      </w:r>
      <w:r w:rsidR="00FD1927" w:rsidRPr="00365EAA">
        <w:rPr>
          <w:sz w:val="28"/>
          <w:szCs w:val="28"/>
          <w:lang w:eastAsia="ru-RU"/>
        </w:rPr>
        <w:t xml:space="preserve">-западный </w:t>
      </w:r>
      <w:r w:rsidR="00365EAA" w:rsidRPr="00365EAA">
        <w:rPr>
          <w:sz w:val="28"/>
          <w:szCs w:val="28"/>
          <w:lang w:eastAsia="ru-RU"/>
        </w:rPr>
        <w:t>2</w:t>
      </w:r>
      <w:r w:rsidR="00FD1927" w:rsidRPr="00365EAA">
        <w:rPr>
          <w:sz w:val="28"/>
          <w:szCs w:val="28"/>
          <w:lang w:eastAsia="ru-RU"/>
        </w:rPr>
        <w:t>-8</w:t>
      </w:r>
      <w:r w:rsidRPr="00365EAA">
        <w:rPr>
          <w:sz w:val="28"/>
          <w:szCs w:val="28"/>
          <w:lang w:eastAsia="ru-RU"/>
        </w:rPr>
        <w:t xml:space="preserve"> м/с,</w:t>
      </w:r>
      <w:r w:rsidRPr="00365EAA">
        <w:t xml:space="preserve"> </w:t>
      </w:r>
      <w:r w:rsidRPr="00365EAA">
        <w:rPr>
          <w:sz w:val="28"/>
          <w:szCs w:val="28"/>
          <w:lang w:eastAsia="ru-RU"/>
        </w:rPr>
        <w:t xml:space="preserve">местами порывы </w:t>
      </w:r>
      <w:r w:rsidR="00FD1927" w:rsidRPr="00365EAA">
        <w:rPr>
          <w:sz w:val="28"/>
          <w:szCs w:val="28"/>
          <w:lang w:eastAsia="ru-RU"/>
        </w:rPr>
        <w:t xml:space="preserve">ночью </w:t>
      </w:r>
      <w:r w:rsidRPr="00365EAA">
        <w:rPr>
          <w:sz w:val="28"/>
          <w:szCs w:val="28"/>
          <w:lang w:eastAsia="ru-RU"/>
        </w:rPr>
        <w:t>до</w:t>
      </w:r>
      <w:r w:rsidR="00FD1927" w:rsidRPr="00365EAA">
        <w:rPr>
          <w:sz w:val="28"/>
          <w:szCs w:val="28"/>
          <w:lang w:eastAsia="ru-RU"/>
        </w:rPr>
        <w:t xml:space="preserve"> </w:t>
      </w:r>
      <w:r w:rsidRPr="00365EAA">
        <w:rPr>
          <w:sz w:val="28"/>
          <w:szCs w:val="28"/>
          <w:lang w:eastAsia="ru-RU"/>
        </w:rPr>
        <w:t>1</w:t>
      </w:r>
      <w:r w:rsidR="00365EAA" w:rsidRPr="00365EAA">
        <w:rPr>
          <w:sz w:val="28"/>
          <w:szCs w:val="28"/>
          <w:lang w:eastAsia="ru-RU"/>
        </w:rPr>
        <w:t>2</w:t>
      </w:r>
      <w:r w:rsidRPr="00365EAA">
        <w:rPr>
          <w:sz w:val="28"/>
          <w:szCs w:val="28"/>
          <w:lang w:eastAsia="ru-RU"/>
        </w:rPr>
        <w:t xml:space="preserve"> м/с, дн</w:t>
      </w:r>
      <w:r w:rsidR="00FD1927" w:rsidRPr="00365EAA">
        <w:rPr>
          <w:sz w:val="28"/>
          <w:szCs w:val="28"/>
          <w:lang w:eastAsia="ru-RU"/>
        </w:rPr>
        <w:t>ё</w:t>
      </w:r>
      <w:r w:rsidRPr="00365EAA">
        <w:rPr>
          <w:sz w:val="28"/>
          <w:szCs w:val="28"/>
          <w:lang w:eastAsia="ru-RU"/>
        </w:rPr>
        <w:t xml:space="preserve">м до </w:t>
      </w:r>
      <w:r w:rsidR="00FD1927" w:rsidRPr="00365EAA">
        <w:rPr>
          <w:sz w:val="28"/>
          <w:szCs w:val="28"/>
          <w:lang w:eastAsia="ru-RU"/>
        </w:rPr>
        <w:t>1</w:t>
      </w:r>
      <w:r w:rsidR="00365EAA" w:rsidRPr="00365EAA">
        <w:rPr>
          <w:sz w:val="28"/>
          <w:szCs w:val="28"/>
          <w:lang w:eastAsia="ru-RU"/>
        </w:rPr>
        <w:t>4</w:t>
      </w:r>
      <w:r w:rsidRPr="00365EAA">
        <w:rPr>
          <w:sz w:val="28"/>
          <w:szCs w:val="28"/>
          <w:lang w:eastAsia="ru-RU"/>
        </w:rPr>
        <w:t xml:space="preserve"> м/с.</w:t>
      </w:r>
    </w:p>
    <w:p w:rsidR="00C135CC" w:rsidRPr="00365EAA" w:rsidRDefault="007824B2">
      <w:pPr>
        <w:ind w:firstLine="567"/>
        <w:jc w:val="both"/>
        <w:rPr>
          <w:sz w:val="28"/>
          <w:szCs w:val="28"/>
          <w:lang w:eastAsia="ru-RU"/>
        </w:rPr>
      </w:pPr>
      <w:r w:rsidRPr="00365EAA">
        <w:rPr>
          <w:sz w:val="28"/>
          <w:szCs w:val="28"/>
          <w:lang w:eastAsia="ru-RU"/>
        </w:rPr>
        <w:t>Температура воздуха ночью +</w:t>
      </w:r>
      <w:r w:rsidR="00FD1927" w:rsidRPr="00365EAA">
        <w:rPr>
          <w:sz w:val="28"/>
          <w:szCs w:val="28"/>
          <w:lang w:eastAsia="ru-RU"/>
        </w:rPr>
        <w:t>3</w:t>
      </w:r>
      <w:r w:rsidRPr="00365EAA">
        <w:rPr>
          <w:sz w:val="28"/>
          <w:szCs w:val="28"/>
          <w:lang w:eastAsia="ru-RU"/>
        </w:rPr>
        <w:t>, +</w:t>
      </w:r>
      <w:r w:rsidR="00FD1927" w:rsidRPr="00365EAA">
        <w:rPr>
          <w:sz w:val="28"/>
          <w:szCs w:val="28"/>
          <w:lang w:eastAsia="ru-RU"/>
        </w:rPr>
        <w:t>8</w:t>
      </w:r>
      <w:r w:rsidRPr="00365EAA">
        <w:rPr>
          <w:sz w:val="28"/>
          <w:szCs w:val="28"/>
          <w:lang w:eastAsia="ru-RU"/>
        </w:rPr>
        <w:t xml:space="preserve">°С, местами </w:t>
      </w:r>
      <w:r w:rsidR="00FD1927" w:rsidRPr="00365EAA">
        <w:rPr>
          <w:sz w:val="28"/>
          <w:szCs w:val="28"/>
          <w:lang w:eastAsia="ru-RU"/>
        </w:rPr>
        <w:t xml:space="preserve">до </w:t>
      </w:r>
      <w:r w:rsidR="00365EAA" w:rsidRPr="00365EAA">
        <w:rPr>
          <w:sz w:val="28"/>
          <w:szCs w:val="28"/>
          <w:lang w:eastAsia="ru-RU"/>
        </w:rPr>
        <w:t>-2</w:t>
      </w:r>
      <w:r w:rsidRPr="00365EAA">
        <w:rPr>
          <w:sz w:val="28"/>
          <w:szCs w:val="28"/>
          <w:lang w:eastAsia="ru-RU"/>
        </w:rPr>
        <w:t>°С,  днём +</w:t>
      </w:r>
      <w:r w:rsidR="00FD1927" w:rsidRPr="00365EAA">
        <w:rPr>
          <w:sz w:val="28"/>
          <w:szCs w:val="28"/>
          <w:lang w:eastAsia="ru-RU"/>
        </w:rPr>
        <w:t>1</w:t>
      </w:r>
      <w:r w:rsidR="00365EAA" w:rsidRPr="00365EAA">
        <w:rPr>
          <w:sz w:val="28"/>
          <w:szCs w:val="28"/>
          <w:lang w:eastAsia="ru-RU"/>
        </w:rPr>
        <w:t>6</w:t>
      </w:r>
      <w:r w:rsidRPr="00365EAA">
        <w:rPr>
          <w:sz w:val="28"/>
          <w:szCs w:val="28"/>
          <w:lang w:eastAsia="ru-RU"/>
        </w:rPr>
        <w:t>, +2</w:t>
      </w:r>
      <w:r w:rsidR="00365EAA" w:rsidRPr="00365EAA">
        <w:rPr>
          <w:sz w:val="28"/>
          <w:szCs w:val="28"/>
          <w:lang w:eastAsia="ru-RU"/>
        </w:rPr>
        <w:t>1</w:t>
      </w:r>
      <w:r w:rsidRPr="00365EAA">
        <w:rPr>
          <w:sz w:val="28"/>
          <w:szCs w:val="28"/>
          <w:lang w:eastAsia="ru-RU"/>
        </w:rPr>
        <w:t xml:space="preserve">°С.  </w:t>
      </w:r>
    </w:p>
    <w:p w:rsidR="00C135CC" w:rsidRDefault="00C135CC">
      <w:pPr>
        <w:ind w:firstLine="567"/>
        <w:jc w:val="both"/>
        <w:rPr>
          <w:b/>
          <w:sz w:val="28"/>
          <w:szCs w:val="28"/>
          <w:highlight w:val="yellow"/>
        </w:rPr>
      </w:pPr>
    </w:p>
    <w:p w:rsidR="00962E0F" w:rsidRDefault="00962E0F">
      <w:pPr>
        <w:ind w:firstLine="567"/>
        <w:jc w:val="both"/>
        <w:rPr>
          <w:b/>
          <w:sz w:val="28"/>
          <w:szCs w:val="28"/>
          <w:highlight w:val="yellow"/>
        </w:rPr>
      </w:pPr>
    </w:p>
    <w:p w:rsidR="00273C2F" w:rsidRDefault="00273C2F">
      <w:pPr>
        <w:ind w:firstLine="567"/>
        <w:jc w:val="both"/>
        <w:rPr>
          <w:b/>
          <w:sz w:val="28"/>
          <w:szCs w:val="28"/>
          <w:highlight w:val="yellow"/>
        </w:rPr>
      </w:pPr>
    </w:p>
    <w:p w:rsidR="00273C2F" w:rsidRPr="00B11471" w:rsidRDefault="00273C2F">
      <w:pPr>
        <w:ind w:firstLine="567"/>
        <w:jc w:val="both"/>
        <w:rPr>
          <w:b/>
          <w:sz w:val="28"/>
          <w:szCs w:val="28"/>
          <w:highlight w:val="yellow"/>
        </w:rPr>
      </w:pPr>
    </w:p>
    <w:p w:rsidR="00C135CC" w:rsidRPr="0037793A" w:rsidRDefault="007824B2">
      <w:pPr>
        <w:ind w:firstLine="567"/>
        <w:jc w:val="both"/>
        <w:rPr>
          <w:b/>
          <w:sz w:val="28"/>
          <w:szCs w:val="28"/>
        </w:rPr>
      </w:pPr>
      <w:r w:rsidRPr="0037793A">
        <w:rPr>
          <w:b/>
          <w:sz w:val="28"/>
          <w:szCs w:val="28"/>
        </w:rPr>
        <w:t>2.2. Прогноз экологической обстановки.</w:t>
      </w:r>
    </w:p>
    <w:p w:rsidR="00C135CC" w:rsidRPr="000F62E5" w:rsidRDefault="007824B2">
      <w:pPr>
        <w:ind w:firstLine="567"/>
        <w:jc w:val="both"/>
        <w:rPr>
          <w:b/>
          <w:bCs/>
          <w:sz w:val="28"/>
          <w:szCs w:val="28"/>
        </w:rPr>
      </w:pPr>
      <w:r w:rsidRPr="000F62E5">
        <w:rPr>
          <w:sz w:val="28"/>
          <w:szCs w:val="28"/>
        </w:rPr>
        <w:t xml:space="preserve">Метеоусловия не будут способствовать накоплению вредных примесей в воздухе города. Общий уровень загрязнения </w:t>
      </w:r>
      <w:r w:rsidR="0037793A" w:rsidRPr="000F62E5">
        <w:rPr>
          <w:sz w:val="28"/>
          <w:szCs w:val="28"/>
        </w:rPr>
        <w:t>сохранится</w:t>
      </w:r>
      <w:r w:rsidRPr="000F62E5">
        <w:rPr>
          <w:sz w:val="28"/>
          <w:szCs w:val="28"/>
        </w:rPr>
        <w:t xml:space="preserve"> пониженный. В отдельных районах ожидается повышенное содержание пыли (взвешенных веществ).</w:t>
      </w:r>
    </w:p>
    <w:p w:rsidR="00C135CC" w:rsidRPr="000F62E5" w:rsidRDefault="00C135CC">
      <w:pPr>
        <w:ind w:firstLine="567"/>
        <w:jc w:val="both"/>
        <w:rPr>
          <w:b/>
          <w:sz w:val="28"/>
          <w:szCs w:val="28"/>
          <w:highlight w:val="yellow"/>
        </w:rPr>
      </w:pPr>
    </w:p>
    <w:p w:rsidR="00C135CC" w:rsidRPr="00AD4C59" w:rsidRDefault="007824B2">
      <w:pPr>
        <w:ind w:firstLine="567"/>
        <w:jc w:val="both"/>
      </w:pPr>
      <w:r w:rsidRPr="00AD4C59">
        <w:rPr>
          <w:b/>
          <w:sz w:val="28"/>
          <w:szCs w:val="28"/>
        </w:rPr>
        <w:t>2.3. Прогноз гидрологической обстановки.</w:t>
      </w:r>
    </w:p>
    <w:p w:rsidR="00C135CC" w:rsidRPr="00E6672C" w:rsidRDefault="007824B2">
      <w:pPr>
        <w:ind w:firstLine="567"/>
        <w:jc w:val="both"/>
        <w:rPr>
          <w:sz w:val="28"/>
          <w:szCs w:val="28"/>
        </w:rPr>
      </w:pPr>
      <w:r w:rsidRPr="00E6672C">
        <w:rPr>
          <w:sz w:val="28"/>
          <w:szCs w:val="28"/>
        </w:rPr>
        <w:t>В ближайшие сутки продолжится незначительное увеличение уровня воды в реках Омь, Тартас и их притоках. В Убинском и Северном районах, достижение критических отметок маловероятно.</w:t>
      </w:r>
    </w:p>
    <w:p w:rsidR="00C135CC" w:rsidRPr="00273C2F" w:rsidRDefault="007824B2">
      <w:pPr>
        <w:ind w:firstLine="567"/>
        <w:jc w:val="both"/>
        <w:rPr>
          <w:sz w:val="28"/>
          <w:szCs w:val="28"/>
        </w:rPr>
      </w:pPr>
      <w:r w:rsidRPr="00E6672C">
        <w:rPr>
          <w:sz w:val="28"/>
          <w:szCs w:val="28"/>
        </w:rPr>
        <w:t>В Кыштовском районе на реке Тара, возможно достижение отметки выше критических значений и подтопление до 5-ти жилых домов частного сектора по ул. Набережная, расположенных за дам</w:t>
      </w:r>
      <w:r w:rsidR="00273C2F">
        <w:rPr>
          <w:sz w:val="28"/>
          <w:szCs w:val="28"/>
        </w:rPr>
        <w:t>бой (критический уровень 800 см).</w:t>
      </w:r>
      <w:r w:rsidRPr="00E6672C">
        <w:rPr>
          <w:sz w:val="28"/>
          <w:szCs w:val="28"/>
        </w:rPr>
        <w:t xml:space="preserve"> Для остальных домов в н.п. Кыштовка, огороженных дамбой, критический уровень </w:t>
      </w:r>
      <w:r w:rsidRPr="00273C2F">
        <w:rPr>
          <w:sz w:val="28"/>
          <w:szCs w:val="28"/>
        </w:rPr>
        <w:t xml:space="preserve">составляет 950 см. </w:t>
      </w:r>
    </w:p>
    <w:p w:rsidR="00C135CC" w:rsidRPr="00273C2F" w:rsidRDefault="007824B2">
      <w:pPr>
        <w:ind w:firstLine="567"/>
        <w:jc w:val="both"/>
      </w:pPr>
      <w:r w:rsidRPr="00273C2F">
        <w:rPr>
          <w:sz w:val="28"/>
          <w:szCs w:val="28"/>
        </w:rPr>
        <w:t>Сбросы в нижний бьеф с Новосибирского водохранилища планируются 3</w:t>
      </w:r>
      <w:r w:rsidR="00E6672C" w:rsidRPr="00273C2F">
        <w:rPr>
          <w:sz w:val="28"/>
          <w:szCs w:val="28"/>
        </w:rPr>
        <w:t>00</w:t>
      </w:r>
      <w:r w:rsidRPr="00273C2F">
        <w:rPr>
          <w:sz w:val="28"/>
          <w:szCs w:val="28"/>
        </w:rPr>
        <w:t>0±50 м</w:t>
      </w:r>
      <w:r w:rsidRPr="00273C2F">
        <w:rPr>
          <w:sz w:val="28"/>
          <w:szCs w:val="28"/>
          <w:vertAlign w:val="superscript"/>
        </w:rPr>
        <w:t>3</w:t>
      </w:r>
      <w:r w:rsidRPr="00273C2F">
        <w:rPr>
          <w:sz w:val="28"/>
          <w:szCs w:val="28"/>
        </w:rPr>
        <w:t>/с, уровень воды в р. Обь ожидается в пределах 2</w:t>
      </w:r>
      <w:r w:rsidR="00E6672C" w:rsidRPr="00273C2F">
        <w:rPr>
          <w:sz w:val="28"/>
          <w:szCs w:val="28"/>
        </w:rPr>
        <w:t>3</w:t>
      </w:r>
      <w:r w:rsidRPr="00273C2F">
        <w:rPr>
          <w:sz w:val="28"/>
          <w:szCs w:val="28"/>
        </w:rPr>
        <w:t>0</w:t>
      </w:r>
      <w:r w:rsidRPr="00273C2F">
        <w:rPr>
          <w:sz w:val="28"/>
          <w:szCs w:val="28"/>
          <w:u w:val="single"/>
        </w:rPr>
        <w:t>+</w:t>
      </w:r>
      <w:r w:rsidRPr="00273C2F">
        <w:rPr>
          <w:sz w:val="28"/>
          <w:szCs w:val="28"/>
        </w:rPr>
        <w:t>10см.</w:t>
      </w:r>
    </w:p>
    <w:p w:rsidR="00C135CC" w:rsidRPr="00B11471" w:rsidRDefault="00C135CC">
      <w:pPr>
        <w:tabs>
          <w:tab w:val="left" w:pos="0"/>
        </w:tabs>
        <w:ind w:firstLine="567"/>
        <w:rPr>
          <w:b/>
          <w:bCs/>
          <w:color w:val="FF0000"/>
          <w:sz w:val="28"/>
          <w:szCs w:val="28"/>
          <w:highlight w:val="yellow"/>
        </w:rPr>
      </w:pPr>
    </w:p>
    <w:p w:rsidR="00C135CC" w:rsidRPr="00AD4C59" w:rsidRDefault="007824B2">
      <w:pPr>
        <w:tabs>
          <w:tab w:val="left" w:pos="0"/>
        </w:tabs>
        <w:ind w:firstLine="567"/>
        <w:rPr>
          <w:b/>
          <w:sz w:val="28"/>
          <w:szCs w:val="28"/>
        </w:rPr>
      </w:pPr>
      <w:r w:rsidRPr="00AD4C59">
        <w:rPr>
          <w:b/>
          <w:sz w:val="28"/>
          <w:szCs w:val="28"/>
        </w:rPr>
        <w:lastRenderedPageBreak/>
        <w:t>2.4. Прогноз геомагнитной обстановки.</w:t>
      </w:r>
    </w:p>
    <w:p w:rsidR="00C135CC" w:rsidRPr="00E6672C" w:rsidRDefault="007824B2">
      <w:pPr>
        <w:tabs>
          <w:tab w:val="left" w:pos="0"/>
        </w:tabs>
        <w:ind w:firstLine="567"/>
        <w:jc w:val="both"/>
      </w:pPr>
      <w:r w:rsidRPr="00E6672C">
        <w:rPr>
          <w:sz w:val="28"/>
          <w:szCs w:val="28"/>
        </w:rPr>
        <w:t xml:space="preserve">Магнитное поле Земли </w:t>
      </w:r>
      <w:r w:rsidR="00AD4C59" w:rsidRPr="00E6672C">
        <w:rPr>
          <w:sz w:val="28"/>
          <w:szCs w:val="28"/>
        </w:rPr>
        <w:t>возможно неустойчивое</w:t>
      </w:r>
      <w:r w:rsidRPr="00E6672C">
        <w:rPr>
          <w:sz w:val="28"/>
          <w:szCs w:val="28"/>
        </w:rPr>
        <w:t>. Ухудшение условий</w:t>
      </w:r>
      <w:r w:rsidRPr="00E6672C">
        <w:rPr>
          <w:sz w:val="28"/>
          <w:szCs w:val="28"/>
        </w:rPr>
        <w:br/>
        <w:t xml:space="preserve">КВ-радиосвязи </w:t>
      </w:r>
      <w:r w:rsidR="00AD4C59" w:rsidRPr="00E6672C">
        <w:rPr>
          <w:sz w:val="28"/>
          <w:szCs w:val="28"/>
        </w:rPr>
        <w:t>возможно в отдельные часы суток</w:t>
      </w:r>
      <w:r w:rsidRPr="00E6672C">
        <w:rPr>
          <w:sz w:val="28"/>
          <w:szCs w:val="28"/>
        </w:rPr>
        <w:t>. Озоновый слой выше нормы.</w:t>
      </w:r>
    </w:p>
    <w:p w:rsidR="00C135CC" w:rsidRPr="00B11471" w:rsidRDefault="00C135CC">
      <w:pPr>
        <w:ind w:firstLine="567"/>
        <w:jc w:val="both"/>
        <w:rPr>
          <w:b/>
          <w:sz w:val="28"/>
          <w:szCs w:val="28"/>
          <w:highlight w:val="yellow"/>
        </w:rPr>
      </w:pPr>
    </w:p>
    <w:p w:rsidR="00C135CC" w:rsidRPr="00185D33" w:rsidRDefault="007824B2">
      <w:pPr>
        <w:ind w:firstLine="567"/>
        <w:jc w:val="both"/>
        <w:rPr>
          <w:b/>
          <w:sz w:val="28"/>
          <w:szCs w:val="28"/>
        </w:rPr>
      </w:pPr>
      <w:r w:rsidRPr="00185D33">
        <w:rPr>
          <w:b/>
          <w:sz w:val="28"/>
          <w:szCs w:val="28"/>
        </w:rPr>
        <w:t>2.5</w:t>
      </w:r>
      <w:r w:rsidRPr="00185D33">
        <w:rPr>
          <w:sz w:val="28"/>
          <w:szCs w:val="28"/>
        </w:rPr>
        <w:t xml:space="preserve"> </w:t>
      </w:r>
      <w:r w:rsidRPr="00185D33">
        <w:rPr>
          <w:b/>
          <w:sz w:val="28"/>
          <w:szCs w:val="28"/>
        </w:rPr>
        <w:t>Прогноз лесопожарной обстановки.</w:t>
      </w:r>
    </w:p>
    <w:p w:rsidR="00C135CC" w:rsidRPr="001B4AC1" w:rsidRDefault="007824B2">
      <w:pPr>
        <w:ind w:firstLine="567"/>
        <w:jc w:val="both"/>
        <w:rPr>
          <w:color w:val="FF0000"/>
          <w:sz w:val="28"/>
          <w:szCs w:val="28"/>
        </w:rPr>
      </w:pPr>
      <w:r w:rsidRPr="00C4626F">
        <w:rPr>
          <w:sz w:val="28"/>
          <w:szCs w:val="28"/>
        </w:rPr>
        <w:t xml:space="preserve">По данным ФГБУ «Западно - Сибирское УГМС» на территории </w:t>
      </w:r>
      <w:r w:rsidR="00AD4C59" w:rsidRPr="00C4626F">
        <w:rPr>
          <w:sz w:val="28"/>
          <w:szCs w:val="28"/>
        </w:rPr>
        <w:t>2</w:t>
      </w:r>
      <w:r w:rsidR="005D264B" w:rsidRPr="00C4626F">
        <w:rPr>
          <w:sz w:val="28"/>
          <w:szCs w:val="28"/>
        </w:rPr>
        <w:t>6</w:t>
      </w:r>
      <w:r w:rsidRPr="00C4626F">
        <w:rPr>
          <w:sz w:val="28"/>
          <w:szCs w:val="28"/>
        </w:rPr>
        <w:t xml:space="preserve"> районов Новосибирской области (</w:t>
      </w:r>
      <w:r w:rsidR="00C4626F" w:rsidRPr="00C4626F">
        <w:rPr>
          <w:sz w:val="28"/>
          <w:szCs w:val="28"/>
        </w:rPr>
        <w:t xml:space="preserve">Кыштовского, </w:t>
      </w:r>
      <w:r w:rsidR="00AD4C59" w:rsidRPr="00C4626F">
        <w:rPr>
          <w:sz w:val="28"/>
          <w:szCs w:val="28"/>
        </w:rPr>
        <w:t xml:space="preserve">Северного, </w:t>
      </w:r>
      <w:r w:rsidRPr="00C4626F">
        <w:rPr>
          <w:sz w:val="28"/>
          <w:szCs w:val="28"/>
        </w:rPr>
        <w:t xml:space="preserve">Венгеровского, </w:t>
      </w:r>
      <w:r w:rsidR="00AD4C59" w:rsidRPr="00C4626F">
        <w:rPr>
          <w:sz w:val="28"/>
          <w:szCs w:val="28"/>
        </w:rPr>
        <w:t xml:space="preserve">Болотнинского, </w:t>
      </w:r>
      <w:r w:rsidRPr="00C4626F">
        <w:rPr>
          <w:sz w:val="28"/>
          <w:szCs w:val="28"/>
        </w:rPr>
        <w:t xml:space="preserve">Чановского, Убинского, Каргатского, Чулымского, Коченевского, Колыванского, </w:t>
      </w:r>
      <w:r w:rsidR="00AD4C59" w:rsidRPr="00C4626F">
        <w:rPr>
          <w:sz w:val="28"/>
          <w:szCs w:val="28"/>
        </w:rPr>
        <w:t xml:space="preserve">Мошковского, </w:t>
      </w:r>
      <w:r w:rsidR="00C4626F" w:rsidRPr="00C4626F">
        <w:rPr>
          <w:sz w:val="28"/>
          <w:szCs w:val="28"/>
        </w:rPr>
        <w:t xml:space="preserve">Тогучинского, </w:t>
      </w:r>
      <w:r w:rsidR="00AD4C59" w:rsidRPr="00C4626F">
        <w:rPr>
          <w:sz w:val="28"/>
          <w:szCs w:val="28"/>
        </w:rPr>
        <w:t xml:space="preserve">Новосибирского, </w:t>
      </w:r>
      <w:r w:rsidRPr="00C4626F">
        <w:rPr>
          <w:sz w:val="28"/>
          <w:szCs w:val="28"/>
        </w:rPr>
        <w:t xml:space="preserve">Чистоозерного, Купинского, Баганского, Здвинского, Доволенского, Кочковского, </w:t>
      </w:r>
      <w:r w:rsidR="00185D33" w:rsidRPr="00C4626F">
        <w:rPr>
          <w:sz w:val="28"/>
          <w:szCs w:val="28"/>
        </w:rPr>
        <w:t xml:space="preserve">Ордынского, </w:t>
      </w:r>
      <w:r w:rsidRPr="00C4626F">
        <w:rPr>
          <w:sz w:val="28"/>
          <w:szCs w:val="28"/>
        </w:rPr>
        <w:t xml:space="preserve">Искитимского, </w:t>
      </w:r>
      <w:r w:rsidR="00185D33" w:rsidRPr="00C4626F">
        <w:rPr>
          <w:sz w:val="28"/>
          <w:szCs w:val="28"/>
        </w:rPr>
        <w:t xml:space="preserve">Черепановского, </w:t>
      </w:r>
      <w:r w:rsidR="00C4626F" w:rsidRPr="00C4626F">
        <w:rPr>
          <w:sz w:val="28"/>
          <w:szCs w:val="28"/>
        </w:rPr>
        <w:t xml:space="preserve">Маслянинского, </w:t>
      </w:r>
      <w:r w:rsidRPr="00C4626F">
        <w:rPr>
          <w:sz w:val="28"/>
          <w:szCs w:val="28"/>
        </w:rPr>
        <w:t>Краснозерского</w:t>
      </w:r>
      <w:r w:rsidR="00185D33" w:rsidRPr="00C4626F">
        <w:rPr>
          <w:sz w:val="28"/>
          <w:szCs w:val="28"/>
        </w:rPr>
        <w:t xml:space="preserve">, </w:t>
      </w:r>
      <w:r w:rsidRPr="00C4626F">
        <w:rPr>
          <w:sz w:val="28"/>
          <w:szCs w:val="28"/>
        </w:rPr>
        <w:t>Карасукского</w:t>
      </w:r>
      <w:r w:rsidR="00185D33" w:rsidRPr="00C4626F">
        <w:rPr>
          <w:sz w:val="28"/>
          <w:szCs w:val="28"/>
        </w:rPr>
        <w:t xml:space="preserve"> и Сузунского</w:t>
      </w:r>
      <w:r w:rsidRPr="00C4626F">
        <w:rPr>
          <w:sz w:val="28"/>
          <w:szCs w:val="28"/>
        </w:rPr>
        <w:t>)</w:t>
      </w:r>
      <w:r w:rsidR="00185D33" w:rsidRPr="00C4626F">
        <w:rPr>
          <w:sz w:val="28"/>
          <w:szCs w:val="28"/>
        </w:rPr>
        <w:t xml:space="preserve"> </w:t>
      </w:r>
      <w:r w:rsidRPr="00C4626F">
        <w:rPr>
          <w:sz w:val="28"/>
          <w:szCs w:val="28"/>
        </w:rPr>
        <w:t xml:space="preserve"> прогнозируется высокая пожароопасность 4 класса. На остальной территории области </w:t>
      </w:r>
      <w:r w:rsidR="00185D33" w:rsidRPr="00C4626F">
        <w:rPr>
          <w:sz w:val="28"/>
          <w:szCs w:val="28"/>
        </w:rPr>
        <w:t xml:space="preserve">– </w:t>
      </w:r>
      <w:r w:rsidRPr="00C4626F">
        <w:rPr>
          <w:sz w:val="28"/>
          <w:szCs w:val="28"/>
        </w:rPr>
        <w:t>пожароопасн</w:t>
      </w:r>
      <w:r w:rsidR="00185D33" w:rsidRPr="00C4626F">
        <w:rPr>
          <w:sz w:val="28"/>
          <w:szCs w:val="28"/>
        </w:rPr>
        <w:t>о</w:t>
      </w:r>
      <w:r w:rsidRPr="00C4626F">
        <w:rPr>
          <w:sz w:val="28"/>
          <w:szCs w:val="28"/>
        </w:rPr>
        <w:t>сть 3-го класса.</w:t>
      </w:r>
    </w:p>
    <w:p w:rsidR="00C135CC" w:rsidRPr="00C4626F" w:rsidRDefault="007824B2">
      <w:pPr>
        <w:ind w:firstLine="567"/>
        <w:jc w:val="both"/>
      </w:pPr>
      <w:r w:rsidRPr="00C4626F">
        <w:rPr>
          <w:sz w:val="28"/>
          <w:szCs w:val="28"/>
        </w:rPr>
        <w:t>В связи с выездом населения на дачные участки возрастает вероятность возникновения очагов природных пожаров на территориях, прилегающих к крупным населенным пунктам, особенно городов Новосибирск, Бердск, Искитим, их пригородов и в районах садово – дачных обществ.</w:t>
      </w:r>
    </w:p>
    <w:p w:rsidR="00C135CC" w:rsidRPr="00C4626F" w:rsidRDefault="007824B2">
      <w:pPr>
        <w:ind w:firstLine="567"/>
        <w:jc w:val="both"/>
        <w:rPr>
          <w:sz w:val="28"/>
          <w:szCs w:val="28"/>
        </w:rPr>
      </w:pPr>
      <w:r w:rsidRPr="00C4626F">
        <w:rPr>
          <w:sz w:val="28"/>
          <w:szCs w:val="28"/>
        </w:rPr>
        <w:t>В связи с установившейся теплой погодой на территории НСО возможно возникновение лесных и ландшафтных пожаров с риском перехода на населенные пункты, в том числе по причине проведения несанкционированных отжигов стерни, с наибольшей вероятностью в районах с высокой пожароопасностью 4 класса.</w:t>
      </w:r>
    </w:p>
    <w:p w:rsidR="00C135CC" w:rsidRDefault="007824B2">
      <w:pPr>
        <w:ind w:firstLine="567"/>
        <w:jc w:val="both"/>
        <w:rPr>
          <w:sz w:val="28"/>
          <w:szCs w:val="28"/>
        </w:rPr>
      </w:pPr>
      <w:r w:rsidRPr="00C4626F">
        <w:rPr>
          <w:sz w:val="28"/>
          <w:szCs w:val="28"/>
        </w:rPr>
        <w:t xml:space="preserve">Основными причинами возникновения ландшафтных пожаров могут </w:t>
      </w:r>
      <w:r w:rsidRPr="00BD78C7">
        <w:rPr>
          <w:sz w:val="28"/>
          <w:szCs w:val="28"/>
        </w:rPr>
        <w:t>послужить нарушение населением правил пожарной безопасности (при разжигании костров, мангалов, сжигании сухой травы и мусора), выполнение работ с применением открытого огня, особенно вблизи лесных массивов и на лесных территориях.</w:t>
      </w:r>
    </w:p>
    <w:p w:rsidR="00273C2F" w:rsidRPr="00BD78C7" w:rsidRDefault="00273C2F">
      <w:pPr>
        <w:ind w:firstLine="567"/>
        <w:jc w:val="both"/>
        <w:rPr>
          <w:sz w:val="28"/>
          <w:szCs w:val="28"/>
        </w:rPr>
      </w:pPr>
    </w:p>
    <w:p w:rsidR="00C135CC" w:rsidRPr="0037793A" w:rsidRDefault="007824B2">
      <w:pPr>
        <w:ind w:firstLine="567"/>
      </w:pPr>
      <w:r w:rsidRPr="0037793A">
        <w:rPr>
          <w:b/>
          <w:sz w:val="28"/>
          <w:szCs w:val="28"/>
        </w:rPr>
        <w:t>2.6. Прогноз сейсмической обстановки.</w:t>
      </w:r>
    </w:p>
    <w:p w:rsidR="00C135CC" w:rsidRDefault="007824B2">
      <w:pPr>
        <w:ind w:firstLine="567"/>
        <w:rPr>
          <w:sz w:val="28"/>
          <w:szCs w:val="28"/>
        </w:rPr>
      </w:pPr>
      <w:r w:rsidRPr="0037793A">
        <w:rPr>
          <w:sz w:val="28"/>
          <w:szCs w:val="28"/>
        </w:rPr>
        <w:t>ЧС, вызванные сейсмической активностью, маловероятны.</w:t>
      </w:r>
    </w:p>
    <w:p w:rsidR="00C4626F" w:rsidRPr="0037793A" w:rsidRDefault="00C4626F">
      <w:pPr>
        <w:ind w:firstLine="567"/>
      </w:pPr>
    </w:p>
    <w:p w:rsidR="00C135CC" w:rsidRPr="0037793A" w:rsidRDefault="007824B2">
      <w:pPr>
        <w:ind w:firstLine="567"/>
      </w:pPr>
      <w:r w:rsidRPr="0037793A">
        <w:rPr>
          <w:b/>
          <w:sz w:val="28"/>
          <w:szCs w:val="28"/>
        </w:rPr>
        <w:t>2.7. Санитарно-эпидемический прогноз.</w:t>
      </w:r>
      <w:bookmarkStart w:id="8" w:name="_Hlk78032653"/>
      <w:bookmarkEnd w:id="8"/>
    </w:p>
    <w:p w:rsidR="00C135CC" w:rsidRPr="0037793A" w:rsidRDefault="007824B2">
      <w:pPr>
        <w:ind w:firstLine="567"/>
        <w:jc w:val="both"/>
      </w:pPr>
      <w:r w:rsidRPr="0037793A">
        <w:rPr>
          <w:sz w:val="28"/>
          <w:szCs w:val="28"/>
        </w:rPr>
        <w:t>Возникновение ЧС маловероятно.</w:t>
      </w:r>
    </w:p>
    <w:p w:rsidR="00C135CC" w:rsidRPr="0037793A" w:rsidRDefault="007824B2">
      <w:pPr>
        <w:ind w:firstLine="567"/>
      </w:pPr>
      <w:r w:rsidRPr="0037793A">
        <w:rPr>
          <w:sz w:val="28"/>
          <w:szCs w:val="28"/>
          <w:lang w:eastAsia="ar-SA"/>
        </w:rPr>
        <w:t>Возможны случаи обращения людей за медицинской помощью, связанные с укусами клещей, которые являются переносчиками клещевого энцефалита.</w:t>
      </w:r>
    </w:p>
    <w:p w:rsidR="00C135CC" w:rsidRDefault="007824B2">
      <w:pPr>
        <w:ind w:firstLine="567"/>
        <w:jc w:val="both"/>
        <w:rPr>
          <w:sz w:val="28"/>
          <w:szCs w:val="28"/>
          <w:lang w:eastAsia="ar-SA"/>
        </w:rPr>
      </w:pPr>
      <w:r w:rsidRPr="0037793A">
        <w:rPr>
          <w:sz w:val="28"/>
          <w:szCs w:val="28"/>
          <w:lang w:eastAsia="ar-SA"/>
        </w:rPr>
        <w:t xml:space="preserve">По данным </w:t>
      </w:r>
      <w:r w:rsidRPr="0037793A">
        <w:rPr>
          <w:sz w:val="28"/>
          <w:szCs w:val="28"/>
        </w:rPr>
        <w:t>Роспотребнадзора по Новосибирской области</w:t>
      </w:r>
      <w:r w:rsidRPr="0037793A">
        <w:rPr>
          <w:sz w:val="28"/>
          <w:szCs w:val="28"/>
          <w:lang w:eastAsia="ar-SA"/>
        </w:rPr>
        <w:t xml:space="preserve"> наиболее неблагополучными по клещевому энцефалиту являются 20 районов области (Барабинский, Болотнинский, Венгеровский, Искитимский, Колыванский, Коченевский, Кыштовский, Маслянинский, Мошковский, Новосибирский, Ордынский, Северный, Сузунский, Тогучинский, Черепановский, Краснозерский, Усть-Таркский, Барабинский, Каргатский и Чулымский) и 3 города (Бердск, Новосибирск, Обь).</w:t>
      </w:r>
    </w:p>
    <w:p w:rsidR="00C4626F" w:rsidRPr="0037793A" w:rsidRDefault="00C4626F">
      <w:pPr>
        <w:ind w:firstLine="567"/>
        <w:jc w:val="both"/>
      </w:pPr>
    </w:p>
    <w:p w:rsidR="00C135CC" w:rsidRPr="0037793A" w:rsidRDefault="007824B2">
      <w:pPr>
        <w:ind w:firstLine="567"/>
        <w:jc w:val="both"/>
      </w:pPr>
      <w:r w:rsidRPr="0037793A">
        <w:rPr>
          <w:b/>
          <w:sz w:val="28"/>
          <w:szCs w:val="28"/>
        </w:rPr>
        <w:t>2.8. Прогноз эпизоотической обстановки.</w:t>
      </w:r>
    </w:p>
    <w:p w:rsidR="00C135CC" w:rsidRPr="0037793A" w:rsidRDefault="007824B2">
      <w:pPr>
        <w:ind w:firstLine="567"/>
        <w:jc w:val="both"/>
      </w:pPr>
      <w:r w:rsidRPr="0037793A">
        <w:rPr>
          <w:sz w:val="28"/>
          <w:szCs w:val="28"/>
        </w:rPr>
        <w:lastRenderedPageBreak/>
        <w:t>ЧС маловероятны. Возможны единичные случаи заболевания животных бешенством и инфекционными заболеваниями, передающимися иксодовыми клещами.</w:t>
      </w:r>
    </w:p>
    <w:p w:rsidR="00C135CC" w:rsidRPr="00B11471" w:rsidRDefault="00C135CC">
      <w:pPr>
        <w:ind w:firstLine="567"/>
        <w:jc w:val="both"/>
        <w:rPr>
          <w:color w:val="FF0000"/>
          <w:sz w:val="28"/>
          <w:szCs w:val="28"/>
          <w:highlight w:val="yellow"/>
        </w:rPr>
      </w:pPr>
    </w:p>
    <w:p w:rsidR="00C135CC" w:rsidRPr="0037793A" w:rsidRDefault="007824B2">
      <w:pPr>
        <w:shd w:val="clear" w:color="auto" w:fill="FFFFFF"/>
        <w:ind w:firstLine="567"/>
        <w:jc w:val="both"/>
      </w:pPr>
      <w:r w:rsidRPr="0037793A">
        <w:rPr>
          <w:b/>
          <w:sz w:val="28"/>
          <w:szCs w:val="28"/>
        </w:rPr>
        <w:t>2.9. Прогноз пожарной обстановки.</w:t>
      </w:r>
    </w:p>
    <w:p w:rsidR="00C135CC" w:rsidRPr="0037793A" w:rsidRDefault="007824B2">
      <w:pPr>
        <w:ind w:firstLine="567"/>
        <w:jc w:val="both"/>
      </w:pPr>
      <w:r w:rsidRPr="0037793A">
        <w:rPr>
          <w:sz w:val="28"/>
          <w:szCs w:val="28"/>
        </w:rPr>
        <w:t>Сохраняется высоким риск возникновения техногенных пожаров, особенно в районах сельской местности, в частном жилом секторе и садово-дачных обществах с постоянным проживанием людей:</w:t>
      </w:r>
    </w:p>
    <w:p w:rsidR="00C135CC" w:rsidRPr="0037793A" w:rsidRDefault="007824B2">
      <w:pPr>
        <w:ind w:firstLine="567"/>
        <w:jc w:val="both"/>
      </w:pPr>
      <w:r w:rsidRPr="0037793A">
        <w:rPr>
          <w:sz w:val="28"/>
          <w:szCs w:val="28"/>
        </w:rPr>
        <w:t>- связанный с перекалом печей и использованием обогревательных устройств, в том числе кустарного производства;</w:t>
      </w:r>
    </w:p>
    <w:p w:rsidR="00C135CC" w:rsidRPr="0037793A" w:rsidRDefault="007824B2">
      <w:pPr>
        <w:ind w:firstLine="567"/>
        <w:jc w:val="both"/>
      </w:pPr>
      <w:r w:rsidRPr="0037793A">
        <w:rPr>
          <w:sz w:val="28"/>
          <w:szCs w:val="28"/>
        </w:rPr>
        <w:t>- неправильным устройством и неисправностью отопительных печей и дымоходов;</w:t>
      </w:r>
    </w:p>
    <w:p w:rsidR="00C135CC" w:rsidRPr="0037793A" w:rsidRDefault="007824B2">
      <w:pPr>
        <w:ind w:firstLine="567"/>
        <w:jc w:val="both"/>
      </w:pPr>
      <w:r w:rsidRPr="0037793A">
        <w:rPr>
          <w:sz w:val="28"/>
          <w:szCs w:val="28"/>
        </w:rPr>
        <w:t>- использованием для обогрева помещений газового оборудования.</w:t>
      </w:r>
    </w:p>
    <w:p w:rsidR="00C135CC" w:rsidRPr="0037793A" w:rsidRDefault="007824B2">
      <w:pPr>
        <w:ind w:firstLine="567"/>
        <w:jc w:val="both"/>
      </w:pPr>
      <w:bookmarkStart w:id="9" w:name="_Hlk152942468"/>
      <w:r w:rsidRPr="0037793A">
        <w:rPr>
          <w:sz w:val="28"/>
          <w:szCs w:val="28"/>
        </w:rPr>
        <w:t>Причинами возгорания могут стать неосторожное обращение населения с огнём, в том числе при курении.</w:t>
      </w:r>
      <w:bookmarkEnd w:id="9"/>
    </w:p>
    <w:p w:rsidR="00C135CC" w:rsidRPr="00B11471" w:rsidRDefault="00C135CC">
      <w:pPr>
        <w:jc w:val="both"/>
        <w:rPr>
          <w:b/>
          <w:sz w:val="28"/>
          <w:szCs w:val="28"/>
          <w:highlight w:val="yellow"/>
        </w:rPr>
      </w:pPr>
    </w:p>
    <w:p w:rsidR="00C135CC" w:rsidRPr="00FD1927" w:rsidRDefault="007824B2">
      <w:pPr>
        <w:ind w:firstLine="567"/>
        <w:jc w:val="both"/>
      </w:pPr>
      <w:r w:rsidRPr="00FD1927">
        <w:rPr>
          <w:b/>
          <w:sz w:val="28"/>
          <w:szCs w:val="28"/>
        </w:rPr>
        <w:t>2.10. Прогноз обстановки на объектах энергетики.</w:t>
      </w:r>
    </w:p>
    <w:p w:rsidR="00C135CC" w:rsidRPr="00FD1927" w:rsidRDefault="007824B2">
      <w:pPr>
        <w:ind w:firstLine="567"/>
        <w:jc w:val="both"/>
        <w:rPr>
          <w:sz w:val="28"/>
          <w:szCs w:val="28"/>
        </w:rPr>
      </w:pPr>
      <w:r w:rsidRPr="00FD1927">
        <w:rPr>
          <w:sz w:val="28"/>
          <w:szCs w:val="28"/>
        </w:rPr>
        <w:t xml:space="preserve">Риск возникновения аварий на объектах энергетики, способных привести к ЧС выше муниципального уровня, маловероятен. </w:t>
      </w:r>
      <w:bookmarkStart w:id="10" w:name="_Hlk163747381"/>
    </w:p>
    <w:p w:rsidR="00C135CC" w:rsidRPr="00E6672C" w:rsidRDefault="007824B2">
      <w:pPr>
        <w:ind w:firstLine="567"/>
        <w:jc w:val="both"/>
      </w:pPr>
      <w:r w:rsidRPr="00E6672C">
        <w:rPr>
          <w:sz w:val="28"/>
          <w:szCs w:val="28"/>
        </w:rPr>
        <w:t>В связи с прохождением весеннего половодья преимущественно в северных районах Новосибирской области, возможно увеличение сроков восстановления систем энергоснабжения, вызванное затруднением доставки аварийных бригад до места возможных аварий на объектах энергетики с целью проведения ремонтных работ из-за возможного нарушения транспортного сообщения</w:t>
      </w:r>
      <w:bookmarkEnd w:id="10"/>
      <w:r w:rsidRPr="00E6672C">
        <w:rPr>
          <w:sz w:val="28"/>
          <w:szCs w:val="28"/>
        </w:rPr>
        <w:t>, преимущественно в северных районах Новосибирской области.</w:t>
      </w:r>
    </w:p>
    <w:p w:rsidR="00C135CC" w:rsidRPr="00FD1927" w:rsidRDefault="007824B2">
      <w:pPr>
        <w:ind w:firstLine="567"/>
        <w:jc w:val="both"/>
        <w:rPr>
          <w:sz w:val="28"/>
          <w:szCs w:val="28"/>
        </w:rPr>
      </w:pPr>
      <w:r w:rsidRPr="00FD1927">
        <w:rPr>
          <w:sz w:val="28"/>
          <w:szCs w:val="28"/>
        </w:rPr>
        <w:t>В связи с началом пожароопасного периода в муниципальных районах и городских округах продолжится проведение превентивных мероприятий по недопущению возникновения ландшафтных пожаров вблизи линий электропередач, электрических подстанций по причине несанкционированных отжигов сухой травы, стерни, особенно вдоль дорог.</w:t>
      </w:r>
    </w:p>
    <w:p w:rsidR="00C135CC" w:rsidRDefault="00C135CC">
      <w:pPr>
        <w:ind w:firstLine="567"/>
        <w:jc w:val="both"/>
        <w:rPr>
          <w:highlight w:val="yellow"/>
        </w:rPr>
      </w:pPr>
    </w:p>
    <w:p w:rsidR="00C135CC" w:rsidRPr="00FD1927" w:rsidRDefault="007824B2">
      <w:pPr>
        <w:ind w:firstLine="567"/>
        <w:jc w:val="both"/>
        <w:rPr>
          <w:b/>
          <w:bCs/>
          <w:sz w:val="28"/>
          <w:szCs w:val="28"/>
        </w:rPr>
      </w:pPr>
      <w:r w:rsidRPr="00FD1927">
        <w:rPr>
          <w:b/>
          <w:bCs/>
          <w:sz w:val="28"/>
          <w:szCs w:val="28"/>
        </w:rPr>
        <w:t>2.11. Прогноз обстановки на объектах ЖКХ.</w:t>
      </w:r>
      <w:bookmarkStart w:id="11" w:name="_Hlk122957635"/>
    </w:p>
    <w:p w:rsidR="00C135CC" w:rsidRPr="00FD1927" w:rsidRDefault="007824B2">
      <w:pPr>
        <w:ind w:firstLine="567"/>
        <w:jc w:val="both"/>
      </w:pPr>
      <w:r w:rsidRPr="00FD1927">
        <w:rPr>
          <w:sz w:val="28"/>
          <w:szCs w:val="28"/>
        </w:rPr>
        <w:t>Возможны аварии на котельных, случаи выхода из строя отдельных участков теплотрасс и трубопроводов обеспечения населения теплом и водой, связанные с прохождением отопительного периода.</w:t>
      </w:r>
    </w:p>
    <w:p w:rsidR="00C135CC" w:rsidRPr="00FD1927" w:rsidRDefault="007824B2">
      <w:pPr>
        <w:ind w:firstLine="567"/>
        <w:jc w:val="both"/>
        <w:rPr>
          <w:sz w:val="28"/>
          <w:szCs w:val="28"/>
        </w:rPr>
      </w:pPr>
      <w:r w:rsidRPr="00FD1927">
        <w:rPr>
          <w:sz w:val="28"/>
          <w:szCs w:val="28"/>
        </w:rPr>
        <w:t>Учитывая плотность населения и общее количество объектов ЖКХ, к наиболее вероятным районам по аварийности на объектах ЖКХ можно отнести г. Новосибирск, Искитим, Бердск, Куйбышев, Новосибирский, Искитимский, Тогучинский, Краснозерский, Коченевский, Мошковский, Ордынский и Черепановский районы Новосибирской области.</w:t>
      </w:r>
    </w:p>
    <w:p w:rsidR="00C135CC" w:rsidRPr="00B11471" w:rsidRDefault="00C135CC">
      <w:pPr>
        <w:ind w:firstLine="567"/>
        <w:jc w:val="both"/>
        <w:rPr>
          <w:b/>
          <w:sz w:val="28"/>
          <w:szCs w:val="28"/>
          <w:highlight w:val="yellow"/>
        </w:rPr>
      </w:pPr>
    </w:p>
    <w:p w:rsidR="00C135CC" w:rsidRPr="0037793A" w:rsidRDefault="007824B2">
      <w:pPr>
        <w:ind w:firstLine="567"/>
        <w:jc w:val="both"/>
      </w:pPr>
      <w:r w:rsidRPr="0037793A">
        <w:rPr>
          <w:b/>
          <w:sz w:val="28"/>
          <w:szCs w:val="28"/>
        </w:rPr>
        <w:t>2.12. Прогноз происшествий на водных объектах</w:t>
      </w:r>
      <w:bookmarkEnd w:id="11"/>
      <w:r w:rsidRPr="0037793A">
        <w:rPr>
          <w:b/>
          <w:sz w:val="28"/>
          <w:szCs w:val="28"/>
        </w:rPr>
        <w:t>.</w:t>
      </w:r>
    </w:p>
    <w:p w:rsidR="00C135CC" w:rsidRPr="0037793A" w:rsidRDefault="007824B2">
      <w:pPr>
        <w:ind w:firstLine="567"/>
        <w:jc w:val="both"/>
        <w:rPr>
          <w:b/>
          <w:sz w:val="28"/>
          <w:szCs w:val="28"/>
        </w:rPr>
      </w:pPr>
      <w:r w:rsidRPr="00E6672C">
        <w:rPr>
          <w:sz w:val="28"/>
          <w:szCs w:val="28"/>
        </w:rPr>
        <w:t xml:space="preserve">Установившаяся тёплая погода в выходные дни способствует массовому выезду населения к водоемам области, в связи с этим  возрастает вероятность </w:t>
      </w:r>
      <w:r w:rsidRPr="0037793A">
        <w:rPr>
          <w:sz w:val="28"/>
          <w:szCs w:val="28"/>
        </w:rPr>
        <w:t xml:space="preserve">возникновения несчастных случаев на водных объектах, связанных с </w:t>
      </w:r>
      <w:r w:rsidRPr="0037793A">
        <w:rPr>
          <w:sz w:val="28"/>
          <w:szCs w:val="28"/>
        </w:rPr>
        <w:lastRenderedPageBreak/>
        <w:t>несоблюдением правил поведения на водоемах, бесконтрольным посещением водоемов детьми, нарушением правил безопасности при пользовании маломерными плавательными средствами, особенно при ловле рыбы и охоте на водоплавающую дичь, с наибольшей вероятностью на Новосибирском водохранилище, на водных объектах г. Новосибирска, на реках Обь, Бердь, Иня, Омь, озерах Чаны, Медвежье, Урюм и Сартлан.</w:t>
      </w:r>
    </w:p>
    <w:p w:rsidR="00C135CC" w:rsidRPr="00B11471" w:rsidRDefault="00C135CC">
      <w:pPr>
        <w:ind w:firstLine="567"/>
        <w:jc w:val="both"/>
        <w:rPr>
          <w:b/>
          <w:sz w:val="28"/>
          <w:szCs w:val="28"/>
          <w:highlight w:val="yellow"/>
        </w:rPr>
      </w:pPr>
    </w:p>
    <w:p w:rsidR="00C135CC" w:rsidRPr="00FD1927" w:rsidRDefault="007824B2">
      <w:pPr>
        <w:ind w:firstLine="567"/>
        <w:jc w:val="both"/>
      </w:pPr>
      <w:r w:rsidRPr="00FD1927">
        <w:rPr>
          <w:b/>
          <w:sz w:val="28"/>
          <w:szCs w:val="28"/>
        </w:rPr>
        <w:t>2.13. Прогноз обстановки на дорогах.</w:t>
      </w:r>
    </w:p>
    <w:p w:rsidR="00C135CC" w:rsidRDefault="00FD1927">
      <w:pPr>
        <w:ind w:firstLine="567"/>
        <w:jc w:val="both"/>
      </w:pPr>
      <w:r w:rsidRPr="00FD1927">
        <w:rPr>
          <w:sz w:val="28"/>
          <w:szCs w:val="28"/>
        </w:rPr>
        <w:t>В</w:t>
      </w:r>
      <w:r w:rsidR="007824B2" w:rsidRPr="00FD1927">
        <w:rPr>
          <w:sz w:val="28"/>
          <w:szCs w:val="28"/>
        </w:rPr>
        <w:t>ысокий трафик движения, особенно в пригородных направлениях, ухудшение дорожного покрытия, большое количество автотранспорта, в том числе</w:t>
      </w:r>
      <w:r w:rsidR="007824B2" w:rsidRPr="00FD1927">
        <w:t xml:space="preserve"> </w:t>
      </w:r>
      <w:r w:rsidR="007824B2" w:rsidRPr="00FD1927">
        <w:rPr>
          <w:sz w:val="28"/>
          <w:szCs w:val="28"/>
        </w:rPr>
        <w:t>велосипедов, мотоциклов и электросамокатов на дорогах, особенно в часы пик, будут способствовать сохранению сложной дорожной обстановки, нарушению работы городского транспорта и увеличению общего количества мелких ДТП, с наибольшей вероятностью на внутригородских дорогах крупных населенных пунктов, а с наиболее тяжкими последствиями – на дорогах</w:t>
      </w:r>
      <w:r w:rsidR="007824B2">
        <w:rPr>
          <w:sz w:val="28"/>
          <w:szCs w:val="28"/>
        </w:rPr>
        <w:t xml:space="preserve"> межмуниципального значения, нерегулируемых железнодорожных переездах и потенциально опасных участках федеральных и территориальных трасс:</w:t>
      </w:r>
    </w:p>
    <w:p w:rsidR="00C135CC" w:rsidRDefault="007824B2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Р-256 «Чуйский тракт» – с 35,812 км по 35,844 км, с 37,350 км по 482 км</w:t>
      </w:r>
      <w:r>
        <w:rPr>
          <w:color w:val="000000"/>
          <w:sz w:val="28"/>
          <w:szCs w:val="28"/>
        </w:rPr>
        <w:br w:type="textWrapping" w:clear="all"/>
        <w:t xml:space="preserve">(г. Бердск, протяженность 0,165 км, пересечение с железнодорожными путями </w:t>
      </w:r>
      <w:r>
        <w:rPr>
          <w:color w:val="000000"/>
          <w:sz w:val="28"/>
          <w:szCs w:val="28"/>
        </w:rPr>
        <w:br w:type="textWrapping" w:clear="all"/>
        <w:t>в одном уровне);</w:t>
      </w:r>
    </w:p>
    <w:p w:rsidR="00C135CC" w:rsidRDefault="007824B2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Р-256 «Чуйский тракт» – с 32,398 км по 32,569 км, (г. Бердск, протяженность 0,18 км, опасный поворот);</w:t>
      </w:r>
    </w:p>
    <w:p w:rsidR="00C135CC" w:rsidRDefault="007824B2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Р-256 «Чуйский тракт» – с 37,849 км по 38,029 км, с 38,136 км по 38,218 км, с 39,937 км по 39,458 км (г. Бердск, протяженность 0,693 км, опасный поворот);</w:t>
      </w:r>
    </w:p>
    <w:p w:rsidR="00C135CC" w:rsidRDefault="007824B2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Р-256 «Чуйский тракт» – с 43,082 км по 43,812 км (Искитимский район, протяженность 0,765 км, крутой спуск (подъём));</w:t>
      </w:r>
    </w:p>
    <w:p w:rsidR="00C135CC" w:rsidRDefault="007824B2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Р-256 «Чуйский тракт» – с 48,541 км по 48,954 км (Искитимский район, протяженность 0,413 км, крутой спуск (подъём));</w:t>
      </w:r>
    </w:p>
    <w:p w:rsidR="00C135CC" w:rsidRDefault="007824B2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Р-256 «Чуйский тракт» – с 52,710 км по 54,782 км (Искитимский район, протяженность 2,012 км, крутой спуск (подъём));</w:t>
      </w:r>
    </w:p>
    <w:p w:rsidR="00C135CC" w:rsidRDefault="007824B2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Р-256 «Чуйский тракт» - с 96,527 км по 98,205 км (Черепановский район, протяженность 1,678 км, крутой спуск (подъём));</w:t>
      </w:r>
    </w:p>
    <w:p w:rsidR="00C135CC" w:rsidRDefault="007824B2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Р-255 «Сибирь» – с 56,170 км по 56,579 км (Мошковский район, протяженность 0,409 км, пересечение с железнодорожными путями в одном уровне);</w:t>
      </w:r>
    </w:p>
    <w:p w:rsidR="00C135CC" w:rsidRDefault="007824B2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Р-255 «Сибирь» – с 58,400 км по 59,473 км (Мошковский район, протяженность 1,073 км, крутой спуск (подъём));</w:t>
      </w:r>
    </w:p>
    <w:p w:rsidR="00C135CC" w:rsidRDefault="007824B2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Р-255 «Сибирь» – с 62,409 км по 63,188 км (Мошковский район, протяженность 0,779 км, опасный поворот);</w:t>
      </w:r>
    </w:p>
    <w:p w:rsidR="00C135CC" w:rsidRDefault="007824B2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Р-255 «Сибирь» – с 69,111 км по 70,752 км (Мошковский район, протяженность 1,641км, опасный поворот);</w:t>
      </w:r>
    </w:p>
    <w:p w:rsidR="00C135CC" w:rsidRDefault="007824B2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Р-255 «Сибирь» – с 71,418 км по 72,788 км (Мошковский район, протяженность 1,370 км, опасный поворот);</w:t>
      </w:r>
    </w:p>
    <w:p w:rsidR="00C135CC" w:rsidRDefault="007824B2">
      <w:pPr>
        <w:ind w:firstLine="567"/>
        <w:jc w:val="both"/>
      </w:pPr>
      <w:r>
        <w:rPr>
          <w:color w:val="000000"/>
          <w:sz w:val="28"/>
          <w:szCs w:val="28"/>
        </w:rPr>
        <w:lastRenderedPageBreak/>
        <w:t>-</w:t>
      </w:r>
      <w:r>
        <w:rPr>
          <w:color w:val="000000"/>
          <w:sz w:val="28"/>
          <w:szCs w:val="28"/>
        </w:rPr>
        <w:tab/>
        <w:t>Р-255 «Сибирь» – с 90,042 км по 91,863 км (Мошковский район, протяженность 1,443 км, крутой спуск (подъём));</w:t>
      </w:r>
    </w:p>
    <w:p w:rsidR="00C135CC" w:rsidRDefault="007824B2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Р-255 «Сибирь» – с 95,180 км по 96,829 км (Болотнинский район, протяженность 1,649 км, опасный поворот);</w:t>
      </w:r>
    </w:p>
    <w:p w:rsidR="00C135CC" w:rsidRDefault="007824B2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Р-255 «Сибирь» – с 105,320 км по 106,370 км (Болотнинский район, протяженность 1,350 км, опасный поворот);</w:t>
      </w:r>
    </w:p>
    <w:p w:rsidR="00C135CC" w:rsidRDefault="007824B2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Р-255 «Сибирь» – с 106,672 км по 108,617 км (Болотнинский район, протяженность 1,945 км, крутой спуск (подъём));</w:t>
      </w:r>
    </w:p>
    <w:p w:rsidR="00C135CC" w:rsidRDefault="007824B2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Р-255 «Сибирь» – с 107,825 км по 108,502 км (Болотнинский район, протяженность 0,677 км, опасный поворот);</w:t>
      </w:r>
    </w:p>
    <w:p w:rsidR="00C135CC" w:rsidRDefault="007824B2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Р-255 «Сибирь» – с 137,388 км по 138,658 км (Болотнинский район, протяженность 1,270 км, опасный поворот);</w:t>
      </w:r>
    </w:p>
    <w:p w:rsidR="00C135CC" w:rsidRDefault="007824B2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Р-255 «Сибирь» – с 139,350 км по 141,000 км (Болотнинский район, протяженность 1,650 км, опасный поворот);</w:t>
      </w:r>
    </w:p>
    <w:p w:rsidR="00C135CC" w:rsidRDefault="007824B2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Р-255 «Сибирь» – с 139,038 км по 139,785 км (Болотнинский район, протяженность 0,757 км, крутой спуск (подъём)).</w:t>
      </w:r>
    </w:p>
    <w:p w:rsidR="00C135CC" w:rsidRDefault="007824B2">
      <w:pPr>
        <w:ind w:firstLine="567"/>
        <w:jc w:val="both"/>
      </w:pPr>
      <w:r>
        <w:rPr>
          <w:color w:val="000000"/>
          <w:sz w:val="28"/>
          <w:szCs w:val="28"/>
        </w:rPr>
        <w:t>Регионального значения.</w:t>
      </w:r>
    </w:p>
    <w:p w:rsidR="00C135CC" w:rsidRDefault="007824B2">
      <w:pPr>
        <w:ind w:firstLine="567"/>
        <w:jc w:val="both"/>
      </w:pPr>
      <w:r>
        <w:rPr>
          <w:color w:val="000000"/>
          <w:sz w:val="28"/>
          <w:szCs w:val="28"/>
        </w:rPr>
        <w:t>- К-19р - с 44 по 46 км Тогучинского района;</w:t>
      </w:r>
    </w:p>
    <w:p w:rsidR="00C135CC" w:rsidRDefault="007824B2">
      <w:pPr>
        <w:ind w:firstLine="567"/>
        <w:jc w:val="both"/>
      </w:pPr>
      <w:r>
        <w:rPr>
          <w:color w:val="000000"/>
          <w:sz w:val="28"/>
          <w:szCs w:val="28"/>
        </w:rPr>
        <w:t>- К-17р - с 41 по 44 км Новосибирского района;</w:t>
      </w:r>
    </w:p>
    <w:p w:rsidR="00C135CC" w:rsidRDefault="007824B2">
      <w:pPr>
        <w:ind w:firstLine="567"/>
        <w:jc w:val="both"/>
      </w:pPr>
      <w:r>
        <w:rPr>
          <w:color w:val="000000"/>
          <w:sz w:val="28"/>
          <w:szCs w:val="28"/>
        </w:rPr>
        <w:t>- К-19р - с 13 по 14 км Новосибирского района;</w:t>
      </w:r>
    </w:p>
    <w:p w:rsidR="00C135CC" w:rsidRDefault="007824B2">
      <w:pPr>
        <w:ind w:firstLine="567"/>
        <w:jc w:val="both"/>
      </w:pPr>
      <w:r>
        <w:rPr>
          <w:color w:val="000000"/>
          <w:sz w:val="28"/>
          <w:szCs w:val="28"/>
        </w:rPr>
        <w:t>- К-17р – с 80 по 105 км Ордынского района;</w:t>
      </w:r>
    </w:p>
    <w:p w:rsidR="00C135CC" w:rsidRDefault="007824B2">
      <w:pPr>
        <w:ind w:firstLine="567"/>
        <w:jc w:val="both"/>
      </w:pPr>
      <w:r>
        <w:rPr>
          <w:color w:val="000000"/>
          <w:sz w:val="28"/>
          <w:szCs w:val="28"/>
        </w:rPr>
        <w:t>- К-12 – с 16 по 25 км Колыванского района.</w:t>
      </w:r>
    </w:p>
    <w:p w:rsidR="00C135CC" w:rsidRDefault="007824B2">
      <w:pPr>
        <w:ind w:firstLine="567"/>
        <w:jc w:val="both"/>
      </w:pPr>
      <w:r>
        <w:rPr>
          <w:color w:val="000000"/>
          <w:sz w:val="28"/>
          <w:szCs w:val="28"/>
        </w:rPr>
        <w:t>Преобладающими видами ДТП будут наезд на пешеходов или препятствие, столкновение, опрокидывание.</w:t>
      </w:r>
      <w:bookmarkStart w:id="12" w:name="_Hlk84255620"/>
      <w:r>
        <w:rPr>
          <w:color w:val="000000"/>
        </w:rPr>
        <w:t xml:space="preserve"> </w:t>
      </w:r>
    </w:p>
    <w:p w:rsidR="00C135CC" w:rsidRDefault="007824B2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Возможно затруднение движения автотранспорта по дорогам местного значения, в том числе из-за переливов и подмывов дорожного полотна, особенно в северных районах области. </w:t>
      </w:r>
    </w:p>
    <w:p w:rsidR="00C135CC" w:rsidRDefault="00C135CC">
      <w:pPr>
        <w:jc w:val="both"/>
        <w:rPr>
          <w:b/>
          <w:bCs/>
          <w:color w:val="000000"/>
          <w:sz w:val="28"/>
          <w:szCs w:val="28"/>
        </w:rPr>
      </w:pPr>
      <w:bookmarkStart w:id="13" w:name="_GoBack"/>
      <w:bookmarkEnd w:id="12"/>
      <w:bookmarkEnd w:id="13"/>
    </w:p>
    <w:sectPr w:rsidR="00C135CC">
      <w:headerReference w:type="default" r:id="rId9"/>
      <w:pgSz w:w="11906" w:h="16838"/>
      <w:pgMar w:top="1134" w:right="567" w:bottom="1135" w:left="1701" w:header="284" w:footer="0" w:gutter="0"/>
      <w:cols w:space="720"/>
      <w:formProt w:val="0"/>
      <w:titlePg/>
      <w:docGrid w:linePitch="36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17DB" w:rsidRDefault="005217DB">
      <w:r>
        <w:separator/>
      </w:r>
    </w:p>
  </w:endnote>
  <w:endnote w:type="continuationSeparator" w:id="0">
    <w:p w:rsidR="005217DB" w:rsidRDefault="00521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nos">
    <w:panose1 w:val="00000000000000000000"/>
    <w:charset w:val="00"/>
    <w:family w:val="roman"/>
    <w:notTrueType/>
    <w:pitch w:val="default"/>
  </w:font>
  <w:font w:name="DejaVu Sans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17DB" w:rsidRDefault="005217DB">
      <w:r>
        <w:separator/>
      </w:r>
    </w:p>
  </w:footnote>
  <w:footnote w:type="continuationSeparator" w:id="0">
    <w:p w:rsidR="005217DB" w:rsidRDefault="005217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2E0F" w:rsidRDefault="00962E0F">
    <w:pPr>
      <w:jc w:val="center"/>
    </w:pPr>
    <w:r>
      <w:fldChar w:fldCharType="begin"/>
    </w:r>
    <w:r>
      <w:instrText xml:space="preserve"> PAGE </w:instrText>
    </w:r>
    <w:r>
      <w:fldChar w:fldCharType="separate"/>
    </w:r>
    <w:r w:rsidR="009A65E8">
      <w:rPr>
        <w:noProof/>
      </w:rPr>
      <w:t>9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240033"/>
    <w:multiLevelType w:val="multilevel"/>
    <w:tmpl w:val="8946C76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>
    <w:nsid w:val="449C4D8A"/>
    <w:multiLevelType w:val="multilevel"/>
    <w:tmpl w:val="BF28E5BA"/>
    <w:lvl w:ilvl="0">
      <w:start w:val="1"/>
      <w:numFmt w:val="decimal"/>
      <w:pStyle w:val="11"/>
      <w:suff w:val="nothing"/>
      <w:lvlText w:val=""/>
      <w:lvlJc w:val="left"/>
      <w:pPr>
        <w:tabs>
          <w:tab w:val="num" w:pos="0"/>
        </w:tabs>
        <w:ind w:left="291" w:hanging="432"/>
      </w:pPr>
    </w:lvl>
    <w:lvl w:ilvl="1">
      <w:start w:val="1"/>
      <w:numFmt w:val="decimal"/>
      <w:pStyle w:val="21"/>
      <w:suff w:val="nothing"/>
      <w:lvlText w:val=""/>
      <w:lvlJc w:val="left"/>
      <w:pPr>
        <w:tabs>
          <w:tab w:val="num" w:pos="0"/>
        </w:tabs>
        <w:ind w:left="435" w:hanging="576"/>
      </w:pPr>
    </w:lvl>
    <w:lvl w:ilvl="2">
      <w:start w:val="1"/>
      <w:numFmt w:val="decimal"/>
      <w:pStyle w:val="31"/>
      <w:suff w:val="nothing"/>
      <w:lvlText w:val=""/>
      <w:lvlJc w:val="left"/>
      <w:pPr>
        <w:tabs>
          <w:tab w:val="num" w:pos="0"/>
        </w:tabs>
        <w:ind w:left="579" w:hanging="720"/>
      </w:pPr>
    </w:lvl>
    <w:lvl w:ilvl="3">
      <w:start w:val="1"/>
      <w:numFmt w:val="decimal"/>
      <w:pStyle w:val="41"/>
      <w:suff w:val="nothing"/>
      <w:lvlText w:val=""/>
      <w:lvlJc w:val="left"/>
      <w:pPr>
        <w:tabs>
          <w:tab w:val="num" w:pos="0"/>
        </w:tabs>
        <w:ind w:left="723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  <w:ind w:left="867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  <w:ind w:left="1011" w:hanging="1152"/>
      </w:pPr>
    </w:lvl>
    <w:lvl w:ilvl="6">
      <w:start w:val="1"/>
      <w:numFmt w:val="decimal"/>
      <w:pStyle w:val="71"/>
      <w:suff w:val="nothing"/>
      <w:lvlText w:val=""/>
      <w:lvlJc w:val="left"/>
      <w:pPr>
        <w:tabs>
          <w:tab w:val="num" w:pos="0"/>
        </w:tabs>
        <w:ind w:left="1155" w:hanging="1296"/>
      </w:pPr>
    </w:lvl>
    <w:lvl w:ilvl="7">
      <w:start w:val="1"/>
      <w:numFmt w:val="decimal"/>
      <w:pStyle w:val="81"/>
      <w:suff w:val="nothing"/>
      <w:lvlText w:val=""/>
      <w:lvlJc w:val="left"/>
      <w:pPr>
        <w:tabs>
          <w:tab w:val="num" w:pos="0"/>
        </w:tabs>
        <w:ind w:left="1299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ind w:left="1443" w:hanging="1584"/>
      </w:pPr>
    </w:lvl>
  </w:abstractNum>
  <w:abstractNum w:abstractNumId="2">
    <w:nsid w:val="4AD33A84"/>
    <w:multiLevelType w:val="multilevel"/>
    <w:tmpl w:val="3B46798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>
    <w:nsid w:val="615532A2"/>
    <w:multiLevelType w:val="multilevel"/>
    <w:tmpl w:val="482AD40E"/>
    <w:lvl w:ilvl="0">
      <w:start w:val="1"/>
      <w:numFmt w:val="bullet"/>
      <w:lvlText w:val="–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5CC"/>
    <w:rsid w:val="00032ABA"/>
    <w:rsid w:val="00037777"/>
    <w:rsid w:val="000A39CA"/>
    <w:rsid w:val="000B0577"/>
    <w:rsid w:val="000F62E5"/>
    <w:rsid w:val="001262AE"/>
    <w:rsid w:val="00185D33"/>
    <w:rsid w:val="00195FC0"/>
    <w:rsid w:val="001B4AC1"/>
    <w:rsid w:val="00273C2F"/>
    <w:rsid w:val="00365EAA"/>
    <w:rsid w:val="0037793A"/>
    <w:rsid w:val="00397DC6"/>
    <w:rsid w:val="0043419A"/>
    <w:rsid w:val="005217DB"/>
    <w:rsid w:val="005A434F"/>
    <w:rsid w:val="005D264B"/>
    <w:rsid w:val="007824B2"/>
    <w:rsid w:val="00801AD9"/>
    <w:rsid w:val="0086095B"/>
    <w:rsid w:val="00962E0F"/>
    <w:rsid w:val="009A65E8"/>
    <w:rsid w:val="009F6128"/>
    <w:rsid w:val="00A43375"/>
    <w:rsid w:val="00AD08AE"/>
    <w:rsid w:val="00AD4C59"/>
    <w:rsid w:val="00AD555D"/>
    <w:rsid w:val="00B11471"/>
    <w:rsid w:val="00B40974"/>
    <w:rsid w:val="00B8049E"/>
    <w:rsid w:val="00BD293D"/>
    <w:rsid w:val="00BD78C7"/>
    <w:rsid w:val="00C12F49"/>
    <w:rsid w:val="00C135CC"/>
    <w:rsid w:val="00C4626F"/>
    <w:rsid w:val="00E6672C"/>
    <w:rsid w:val="00FD1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eastAsia="zh-CN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styleId="a4">
    <w:name w:val="endnote reference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a5">
    <w:name w:val="Hyperlink"/>
    <w:qFormat/>
    <w:rPr>
      <w:color w:val="0000FF"/>
      <w:u w:val="single"/>
    </w:rPr>
  </w:style>
  <w:style w:type="character" w:styleId="a6">
    <w:name w:val="page number"/>
    <w:basedOn w:val="10"/>
    <w:qFormat/>
  </w:style>
  <w:style w:type="character" w:customStyle="1" w:styleId="10">
    <w:name w:val="Основной шрифт абзаца1"/>
    <w:qFormat/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link w:val="21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link w:val="31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link w:val="61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link w:val="71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link w:val="81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link w:val="91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7">
    <w:name w:val="Название Знак"/>
    <w:link w:val="a8"/>
    <w:uiPriority w:val="10"/>
    <w:qFormat/>
    <w:rPr>
      <w:sz w:val="48"/>
      <w:szCs w:val="48"/>
    </w:rPr>
  </w:style>
  <w:style w:type="character" w:customStyle="1" w:styleId="a9">
    <w:name w:val="Подзаголовок Знак"/>
    <w:link w:val="aa"/>
    <w:uiPriority w:val="11"/>
    <w:qFormat/>
    <w:rPr>
      <w:sz w:val="24"/>
      <w:szCs w:val="24"/>
    </w:rPr>
  </w:style>
  <w:style w:type="character" w:customStyle="1" w:styleId="20">
    <w:name w:val="Цитата 2 Знак"/>
    <w:link w:val="22"/>
    <w:uiPriority w:val="29"/>
    <w:qFormat/>
    <w:rPr>
      <w:i/>
    </w:rPr>
  </w:style>
  <w:style w:type="character" w:customStyle="1" w:styleId="ab">
    <w:name w:val="Выделенная цитата Знак"/>
    <w:link w:val="ac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ad">
    <w:name w:val="Текст сноски Знак"/>
    <w:link w:val="ae"/>
    <w:uiPriority w:val="99"/>
    <w:qFormat/>
    <w:rPr>
      <w:sz w:val="18"/>
    </w:rPr>
  </w:style>
  <w:style w:type="character" w:customStyle="1" w:styleId="af">
    <w:name w:val="Текст концевой сноски Знак"/>
    <w:link w:val="af0"/>
    <w:uiPriority w:val="99"/>
    <w:qFormat/>
    <w:rPr>
      <w:sz w:val="20"/>
    </w:rPr>
  </w:style>
  <w:style w:type="character" w:customStyle="1" w:styleId="83">
    <w:name w:val="Основной шрифт абзаца83"/>
    <w:qFormat/>
  </w:style>
  <w:style w:type="character" w:customStyle="1" w:styleId="82">
    <w:name w:val="Основной шрифт абзаца82"/>
    <w:qFormat/>
  </w:style>
  <w:style w:type="character" w:customStyle="1" w:styleId="810">
    <w:name w:val="Основной шрифт абзаца81"/>
    <w:qFormat/>
  </w:style>
  <w:style w:type="character" w:customStyle="1" w:styleId="80">
    <w:name w:val="Основной шрифт абзаца80"/>
    <w:qFormat/>
  </w:style>
  <w:style w:type="character" w:customStyle="1" w:styleId="79">
    <w:name w:val="Основной шрифт абзаца79"/>
    <w:qFormat/>
  </w:style>
  <w:style w:type="character" w:customStyle="1" w:styleId="78">
    <w:name w:val="Основной шрифт абзаца78"/>
    <w:qFormat/>
  </w:style>
  <w:style w:type="character" w:customStyle="1" w:styleId="77">
    <w:name w:val="Основной шрифт абзаца77"/>
    <w:qFormat/>
  </w:style>
  <w:style w:type="character" w:customStyle="1" w:styleId="76">
    <w:name w:val="Основной шрифт абзаца76"/>
    <w:qFormat/>
  </w:style>
  <w:style w:type="character" w:customStyle="1" w:styleId="75">
    <w:name w:val="Основной шрифт абзаца75"/>
    <w:qFormat/>
  </w:style>
  <w:style w:type="character" w:customStyle="1" w:styleId="74">
    <w:name w:val="Основной шрифт абзаца74"/>
    <w:qFormat/>
  </w:style>
  <w:style w:type="character" w:customStyle="1" w:styleId="73">
    <w:name w:val="Основной шрифт абзаца73"/>
    <w:qFormat/>
  </w:style>
  <w:style w:type="character" w:customStyle="1" w:styleId="72">
    <w:name w:val="Основной шрифт абзаца72"/>
    <w:qFormat/>
  </w:style>
  <w:style w:type="character" w:customStyle="1" w:styleId="710">
    <w:name w:val="Основной шрифт абзаца71"/>
    <w:qFormat/>
  </w:style>
  <w:style w:type="character" w:customStyle="1" w:styleId="70">
    <w:name w:val="Основной шрифт абзаца70"/>
    <w:qFormat/>
  </w:style>
  <w:style w:type="character" w:customStyle="1" w:styleId="69">
    <w:name w:val="Основной шрифт абзаца69"/>
    <w:qFormat/>
  </w:style>
  <w:style w:type="character" w:customStyle="1" w:styleId="68">
    <w:name w:val="Основной шрифт абзаца68"/>
    <w:qFormat/>
  </w:style>
  <w:style w:type="character" w:customStyle="1" w:styleId="67">
    <w:name w:val="Основной шрифт абзаца67"/>
    <w:qFormat/>
  </w:style>
  <w:style w:type="character" w:customStyle="1" w:styleId="66">
    <w:name w:val="Основной шрифт абзаца66"/>
    <w:qFormat/>
  </w:style>
  <w:style w:type="character" w:customStyle="1" w:styleId="65">
    <w:name w:val="Основной шрифт абзаца65"/>
    <w:qFormat/>
  </w:style>
  <w:style w:type="character" w:customStyle="1" w:styleId="64">
    <w:name w:val="Основной шрифт абзаца64"/>
    <w:qFormat/>
  </w:style>
  <w:style w:type="character" w:customStyle="1" w:styleId="63">
    <w:name w:val="Основной шрифт абзаца63"/>
    <w:qFormat/>
  </w:style>
  <w:style w:type="character" w:customStyle="1" w:styleId="62">
    <w:name w:val="Основной шрифт абзаца62"/>
    <w:qFormat/>
  </w:style>
  <w:style w:type="character" w:customStyle="1" w:styleId="610">
    <w:name w:val="Основной шрифт абзаца61"/>
    <w:qFormat/>
  </w:style>
  <w:style w:type="character" w:customStyle="1" w:styleId="60">
    <w:name w:val="Основной шрифт абзаца60"/>
    <w:qFormat/>
  </w:style>
  <w:style w:type="character" w:customStyle="1" w:styleId="59">
    <w:name w:val="Основной шрифт абзаца59"/>
    <w:qFormat/>
  </w:style>
  <w:style w:type="character" w:customStyle="1" w:styleId="58">
    <w:name w:val="Основной шрифт абзаца58"/>
    <w:qFormat/>
  </w:style>
  <w:style w:type="character" w:customStyle="1" w:styleId="57">
    <w:name w:val="Основной шрифт абзаца57"/>
    <w:qFormat/>
  </w:style>
  <w:style w:type="character" w:customStyle="1" w:styleId="56">
    <w:name w:val="Основной шрифт абзаца56"/>
    <w:qFormat/>
  </w:style>
  <w:style w:type="character" w:customStyle="1" w:styleId="55">
    <w:name w:val="Основной шрифт абзаца55"/>
    <w:qFormat/>
  </w:style>
  <w:style w:type="character" w:customStyle="1" w:styleId="54">
    <w:name w:val="Основной шрифт абзаца54"/>
    <w:qFormat/>
  </w:style>
  <w:style w:type="character" w:customStyle="1" w:styleId="53">
    <w:name w:val="Основной шрифт абзаца53"/>
    <w:qFormat/>
  </w:style>
  <w:style w:type="character" w:customStyle="1" w:styleId="52">
    <w:name w:val="Основной шрифт абзаца52"/>
    <w:qFormat/>
  </w:style>
  <w:style w:type="character" w:customStyle="1" w:styleId="51">
    <w:name w:val="Основной шрифт абзаца51"/>
    <w:qFormat/>
  </w:style>
  <w:style w:type="character" w:customStyle="1" w:styleId="50">
    <w:name w:val="Основной шрифт абзаца50"/>
    <w:qFormat/>
  </w:style>
  <w:style w:type="character" w:customStyle="1" w:styleId="49">
    <w:name w:val="Основной шрифт абзаца49"/>
    <w:qFormat/>
  </w:style>
  <w:style w:type="character" w:customStyle="1" w:styleId="48">
    <w:name w:val="Основной шрифт абзаца48"/>
    <w:qFormat/>
  </w:style>
  <w:style w:type="character" w:customStyle="1" w:styleId="47">
    <w:name w:val="Основной шрифт абзаца47"/>
    <w:qFormat/>
  </w:style>
  <w:style w:type="character" w:customStyle="1" w:styleId="46">
    <w:name w:val="Основной шрифт абзаца46"/>
    <w:qFormat/>
  </w:style>
  <w:style w:type="character" w:customStyle="1" w:styleId="45">
    <w:name w:val="Основной шрифт абзаца45"/>
    <w:qFormat/>
  </w:style>
  <w:style w:type="character" w:customStyle="1" w:styleId="44">
    <w:name w:val="Основной шрифт абзаца44"/>
    <w:qFormat/>
  </w:style>
  <w:style w:type="character" w:customStyle="1" w:styleId="43">
    <w:name w:val="Основной шрифт абзаца43"/>
    <w:qFormat/>
  </w:style>
  <w:style w:type="character" w:customStyle="1" w:styleId="42">
    <w:name w:val="Основной шрифт абзаца42"/>
    <w:qFormat/>
  </w:style>
  <w:style w:type="character" w:customStyle="1" w:styleId="410">
    <w:name w:val="Основной шрифт абзаца41"/>
    <w:qFormat/>
  </w:style>
  <w:style w:type="character" w:customStyle="1" w:styleId="40">
    <w:name w:val="Основной шрифт абзаца40"/>
    <w:qFormat/>
  </w:style>
  <w:style w:type="character" w:customStyle="1" w:styleId="39">
    <w:name w:val="Основной шрифт абзаца39"/>
    <w:qFormat/>
  </w:style>
  <w:style w:type="character" w:customStyle="1" w:styleId="38">
    <w:name w:val="Основной шрифт абзаца38"/>
    <w:qFormat/>
  </w:style>
  <w:style w:type="character" w:customStyle="1" w:styleId="37">
    <w:name w:val="Основной шрифт абзаца37"/>
    <w:qFormat/>
  </w:style>
  <w:style w:type="character" w:customStyle="1" w:styleId="36">
    <w:name w:val="Основной шрифт абзаца36"/>
    <w:qFormat/>
  </w:style>
  <w:style w:type="character" w:customStyle="1" w:styleId="35">
    <w:name w:val="Основной шрифт абзаца35"/>
    <w:qFormat/>
  </w:style>
  <w:style w:type="character" w:customStyle="1" w:styleId="34">
    <w:name w:val="Основной шрифт абзаца34"/>
    <w:qFormat/>
  </w:style>
  <w:style w:type="character" w:customStyle="1" w:styleId="33">
    <w:name w:val="Основной шрифт абзаца33"/>
    <w:qFormat/>
  </w:style>
  <w:style w:type="character" w:customStyle="1" w:styleId="32">
    <w:name w:val="Основной шрифт абзаца32"/>
    <w:qFormat/>
  </w:style>
  <w:style w:type="character" w:customStyle="1" w:styleId="310">
    <w:name w:val="Основной шрифт абзаца31"/>
    <w:qFormat/>
  </w:style>
  <w:style w:type="character" w:customStyle="1" w:styleId="30">
    <w:name w:val="Основной шрифт абзаца30"/>
    <w:qFormat/>
  </w:style>
  <w:style w:type="character" w:customStyle="1" w:styleId="29">
    <w:name w:val="Основной шрифт абзаца29"/>
    <w:qFormat/>
  </w:style>
  <w:style w:type="character" w:customStyle="1" w:styleId="28">
    <w:name w:val="Основной шрифт абзаца28"/>
    <w:qFormat/>
  </w:style>
  <w:style w:type="character" w:customStyle="1" w:styleId="27">
    <w:name w:val="Основной шрифт абзаца27"/>
    <w:qFormat/>
  </w:style>
  <w:style w:type="character" w:customStyle="1" w:styleId="26">
    <w:name w:val="Основной шрифт абзаца26"/>
    <w:qFormat/>
  </w:style>
  <w:style w:type="character" w:customStyle="1" w:styleId="25">
    <w:name w:val="Основной шрифт абзаца25"/>
    <w:qFormat/>
  </w:style>
  <w:style w:type="character" w:customStyle="1" w:styleId="24">
    <w:name w:val="Основной шрифт абзаца24"/>
    <w:qFormat/>
  </w:style>
  <w:style w:type="character" w:customStyle="1" w:styleId="23">
    <w:name w:val="Основной шрифт абзаца23"/>
    <w:qFormat/>
  </w:style>
  <w:style w:type="character" w:customStyle="1" w:styleId="220">
    <w:name w:val="Основной шрифт абзаца22"/>
    <w:qFormat/>
  </w:style>
  <w:style w:type="character" w:customStyle="1" w:styleId="210">
    <w:name w:val="Основной шрифт абзаца21"/>
    <w:qFormat/>
  </w:style>
  <w:style w:type="character" w:customStyle="1" w:styleId="200">
    <w:name w:val="Основной шрифт абзаца20"/>
    <w:qFormat/>
  </w:style>
  <w:style w:type="character" w:customStyle="1" w:styleId="19">
    <w:name w:val="Основной шрифт абзаца19"/>
    <w:qFormat/>
  </w:style>
  <w:style w:type="character" w:customStyle="1" w:styleId="18">
    <w:name w:val="Основной шрифт абзаца18"/>
    <w:qFormat/>
  </w:style>
  <w:style w:type="character" w:customStyle="1" w:styleId="17">
    <w:name w:val="Основной шрифт абзаца17"/>
    <w:qFormat/>
  </w:style>
  <w:style w:type="character" w:customStyle="1" w:styleId="16">
    <w:name w:val="Основной шрифт абзаца16"/>
    <w:qFormat/>
  </w:style>
  <w:style w:type="character" w:customStyle="1" w:styleId="15">
    <w:name w:val="Основной шрифт абзаца15"/>
    <w:qFormat/>
  </w:style>
  <w:style w:type="character" w:customStyle="1" w:styleId="14">
    <w:name w:val="Основной шрифт абзаца14"/>
    <w:qFormat/>
  </w:style>
  <w:style w:type="character" w:customStyle="1" w:styleId="13">
    <w:name w:val="Основной шрифт абзаца13"/>
    <w:qFormat/>
  </w:style>
  <w:style w:type="character" w:customStyle="1" w:styleId="12">
    <w:name w:val="Основной шрифт абзаца12"/>
    <w:qFormat/>
  </w:style>
  <w:style w:type="character" w:customStyle="1" w:styleId="110">
    <w:name w:val="Основной шрифт абзаца11"/>
    <w:qFormat/>
  </w:style>
  <w:style w:type="character" w:customStyle="1" w:styleId="100">
    <w:name w:val="Основной шрифт абзаца10"/>
    <w:qFormat/>
  </w:style>
  <w:style w:type="character" w:customStyle="1" w:styleId="90">
    <w:name w:val="Основной шрифт абзаца9"/>
    <w:qFormat/>
  </w:style>
  <w:style w:type="character" w:customStyle="1" w:styleId="84">
    <w:name w:val="Основной шрифт абзаца8"/>
    <w:qFormat/>
  </w:style>
  <w:style w:type="character" w:customStyle="1" w:styleId="7a">
    <w:name w:val="Основной шрифт абзаца7"/>
    <w:qFormat/>
  </w:style>
  <w:style w:type="character" w:customStyle="1" w:styleId="6a">
    <w:name w:val="Основной шрифт абзаца6"/>
    <w:qFormat/>
  </w:style>
  <w:style w:type="character" w:customStyle="1" w:styleId="5a">
    <w:name w:val="Основной шрифт абзаца5"/>
    <w:qFormat/>
  </w:style>
  <w:style w:type="character" w:customStyle="1" w:styleId="4a">
    <w:name w:val="Основной шрифт абзаца4"/>
    <w:qFormat/>
  </w:style>
  <w:style w:type="character" w:customStyle="1" w:styleId="3a">
    <w:name w:val="Основной шрифт абзаца3"/>
    <w:qFormat/>
  </w:style>
  <w:style w:type="character" w:customStyle="1" w:styleId="2a">
    <w:name w:val="Основной шрифт абзаца2"/>
    <w:qFormat/>
  </w:style>
  <w:style w:type="character" w:customStyle="1" w:styleId="WW8Num1z0">
    <w:name w:val="WW8Num1z0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3z0">
    <w:name w:val="WW8Num3z0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8Num9z0">
    <w:name w:val="WW8Num9z0"/>
    <w:qFormat/>
    <w:rPr>
      <w:rFonts w:ascii="Symbol" w:hAnsi="Symbol" w:cs="Symbol"/>
      <w:color w:val="000000"/>
    </w:rPr>
  </w:style>
  <w:style w:type="character" w:customStyle="1" w:styleId="WW8Num10z0">
    <w:name w:val="WW8Num10z0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  <w:rPr>
      <w:rFonts w:ascii="Symbol" w:hAnsi="Symbol" w:cs="Symbol"/>
    </w:rPr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rFonts w:ascii="Symbol" w:hAnsi="Symbol" w:cs="Symbol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3z0">
    <w:name w:val="WW8Num13z0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  <w:rPr>
      <w:rFonts w:ascii="Symbol" w:hAnsi="Symbol" w:cs="Symbol"/>
    </w:rPr>
  </w:style>
  <w:style w:type="character" w:customStyle="1" w:styleId="WW8Num16z0">
    <w:name w:val="WW8Num16z0"/>
    <w:qFormat/>
  </w:style>
  <w:style w:type="character" w:customStyle="1" w:styleId="WW8Num16z1">
    <w:name w:val="WW8Num16z1"/>
    <w:qFormat/>
    <w:rPr>
      <w:sz w:val="27"/>
      <w:szCs w:val="27"/>
    </w:rPr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  <w:rPr>
      <w:rFonts w:ascii="Symbol" w:hAnsi="Symbol" w:cs="Symbol"/>
    </w:rPr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</w:style>
  <w:style w:type="character" w:customStyle="1" w:styleId="WW8Num21z0">
    <w:name w:val="WW8Num21z0"/>
    <w:qFormat/>
    <w:rPr>
      <w:rFonts w:ascii="Symbol" w:hAnsi="Symbol" w:cs="Symbol"/>
    </w:rPr>
  </w:style>
  <w:style w:type="character" w:customStyle="1" w:styleId="WW8Num21z1">
    <w:name w:val="WW8Num21z1"/>
    <w:qFormat/>
    <w:rPr>
      <w:rFonts w:ascii="Courier New" w:hAnsi="Courier New" w:cs="Courier New"/>
    </w:rPr>
  </w:style>
  <w:style w:type="character" w:customStyle="1" w:styleId="WW8Num21z2">
    <w:name w:val="WW8Num21z2"/>
    <w:qFormat/>
    <w:rPr>
      <w:rFonts w:ascii="Wingdings" w:hAnsi="Wingdings" w:cs="Wingdings"/>
    </w:rPr>
  </w:style>
  <w:style w:type="character" w:customStyle="1" w:styleId="WW8Num22z0">
    <w:name w:val="WW8Num22z0"/>
    <w:qFormat/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  <w:rPr>
      <w:rFonts w:ascii="Symbol" w:hAnsi="Symbol" w:cs="Symbol"/>
    </w:rPr>
  </w:style>
  <w:style w:type="character" w:customStyle="1" w:styleId="WW8Num25z0">
    <w:name w:val="WW8Num25z0"/>
    <w:qFormat/>
  </w:style>
  <w:style w:type="character" w:customStyle="1" w:styleId="WW8Num25z1">
    <w:name w:val="WW8Num25z1"/>
    <w:qFormat/>
    <w:rPr>
      <w:rFonts w:ascii="Symbol" w:hAnsi="Symbol" w:cs="Symbol"/>
    </w:rPr>
  </w:style>
  <w:style w:type="character" w:customStyle="1" w:styleId="WW8Num25z2">
    <w:name w:val="WW8Num25z2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26z0">
    <w:name w:val="WW8Num26z0"/>
    <w:qFormat/>
    <w:rPr>
      <w:rFonts w:ascii="Symbol" w:hAnsi="Symbol" w:cs="Symbol"/>
    </w:rPr>
  </w:style>
  <w:style w:type="character" w:customStyle="1" w:styleId="WW8Num26z1">
    <w:name w:val="WW8Num26z1"/>
    <w:qFormat/>
    <w:rPr>
      <w:rFonts w:ascii="Courier New" w:hAnsi="Courier New" w:cs="Courier New"/>
    </w:rPr>
  </w:style>
  <w:style w:type="character" w:customStyle="1" w:styleId="WW8Num26z2">
    <w:name w:val="WW8Num26z2"/>
    <w:qFormat/>
    <w:rPr>
      <w:rFonts w:ascii="Wingdings" w:hAnsi="Wingdings" w:cs="Wingdings"/>
    </w:rPr>
  </w:style>
  <w:style w:type="character" w:customStyle="1" w:styleId="af1">
    <w:name w:val="Верхний колонтитул Знак"/>
    <w:qFormat/>
  </w:style>
  <w:style w:type="character" w:customStyle="1" w:styleId="1a">
    <w:name w:val="Неразрешенное упоминание1"/>
    <w:qFormat/>
    <w:rPr>
      <w:color w:val="605E5C"/>
      <w:shd w:val="clear" w:color="auto" w:fill="E1DFDD"/>
    </w:rPr>
  </w:style>
  <w:style w:type="character" w:customStyle="1" w:styleId="4b">
    <w:name w:val="Стиль4 Знак"/>
    <w:qFormat/>
    <w:rPr>
      <w:color w:val="0000FF"/>
      <w:sz w:val="24"/>
      <w:szCs w:val="24"/>
    </w:rPr>
  </w:style>
  <w:style w:type="character" w:customStyle="1" w:styleId="2b">
    <w:name w:val="Основной текст с отступом 2 Знак"/>
    <w:qFormat/>
    <w:rPr>
      <w:rFonts w:eastAsia="Calibri"/>
      <w:sz w:val="24"/>
      <w:szCs w:val="24"/>
    </w:rPr>
  </w:style>
  <w:style w:type="character" w:styleId="af2">
    <w:name w:val="Placeholder Text"/>
    <w:qFormat/>
    <w:rPr>
      <w:color w:val="808080"/>
    </w:rPr>
  </w:style>
  <w:style w:type="character" w:customStyle="1" w:styleId="2c">
    <w:name w:val="Основной текст (2)_"/>
    <w:qFormat/>
    <w:rPr>
      <w:sz w:val="26"/>
      <w:szCs w:val="26"/>
      <w:shd w:val="clear" w:color="auto" w:fill="FFFFFF"/>
    </w:rPr>
  </w:style>
  <w:style w:type="character" w:customStyle="1" w:styleId="211pt">
    <w:name w:val="Основной текст (2) + 11 pt"/>
    <w:qFormat/>
    <w:rPr>
      <w:rFonts w:ascii="Times New Roman" w:hAnsi="Times New Roman" w:cs="Times New Roman"/>
      <w:b/>
      <w:bCs/>
      <w:sz w:val="22"/>
      <w:szCs w:val="22"/>
      <w:u w:val="none"/>
      <w:shd w:val="clear" w:color="auto" w:fill="FFFFFF"/>
    </w:rPr>
  </w:style>
  <w:style w:type="character" w:customStyle="1" w:styleId="1b">
    <w:name w:val="Знак примечания1"/>
    <w:qFormat/>
    <w:rPr>
      <w:sz w:val="16"/>
      <w:szCs w:val="16"/>
    </w:rPr>
  </w:style>
  <w:style w:type="character" w:customStyle="1" w:styleId="af3">
    <w:name w:val="Текст примечания Знак"/>
    <w:qFormat/>
  </w:style>
  <w:style w:type="character" w:customStyle="1" w:styleId="af4">
    <w:name w:val="Тема примечания Знак"/>
    <w:qFormat/>
    <w:rPr>
      <w:b/>
      <w:bCs/>
    </w:rPr>
  </w:style>
  <w:style w:type="character" w:customStyle="1" w:styleId="2d">
    <w:name w:val="Неразрешенное упоминание2"/>
    <w:qFormat/>
    <w:rPr>
      <w:color w:val="605E5C"/>
      <w:shd w:val="clear" w:color="auto" w:fill="E1DFDD"/>
    </w:rPr>
  </w:style>
  <w:style w:type="character" w:customStyle="1" w:styleId="af5">
    <w:name w:val="Нижний колонтитул Знак"/>
    <w:basedOn w:val="a0"/>
    <w:link w:val="af6"/>
    <w:uiPriority w:val="99"/>
    <w:qFormat/>
  </w:style>
  <w:style w:type="character" w:customStyle="1" w:styleId="af7">
    <w:name w:val="Основной текст Знак"/>
    <w:basedOn w:val="a0"/>
    <w:link w:val="af8"/>
    <w:qFormat/>
    <w:rPr>
      <w:lang w:eastAsia="zh-CN"/>
    </w:rPr>
  </w:style>
  <w:style w:type="paragraph" w:customStyle="1" w:styleId="af9">
    <w:name w:val="Заголовок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af8">
    <w:name w:val="Body Text"/>
    <w:basedOn w:val="a"/>
    <w:link w:val="af7"/>
    <w:qFormat/>
    <w:pPr>
      <w:widowControl w:val="0"/>
      <w:jc w:val="both"/>
    </w:pPr>
  </w:style>
  <w:style w:type="paragraph" w:styleId="afa">
    <w:name w:val="List"/>
    <w:basedOn w:val="af8"/>
    <w:qFormat/>
    <w:rPr>
      <w:rFonts w:cs="Mangal"/>
    </w:rPr>
  </w:style>
  <w:style w:type="paragraph" w:styleId="afb">
    <w:name w:val="caption"/>
    <w:basedOn w:val="a"/>
    <w:next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fc">
    <w:name w:val="index heading"/>
    <w:basedOn w:val="af9"/>
    <w:next w:val="1c"/>
  </w:style>
  <w:style w:type="paragraph" w:styleId="a8">
    <w:name w:val="Title"/>
    <w:basedOn w:val="a"/>
    <w:next w:val="af8"/>
    <w:link w:val="a7"/>
    <w:uiPriority w:val="10"/>
    <w:qFormat/>
    <w:pPr>
      <w:spacing w:before="300" w:after="200"/>
      <w:contextualSpacing/>
    </w:pPr>
    <w:rPr>
      <w:sz w:val="48"/>
      <w:szCs w:val="48"/>
    </w:rPr>
  </w:style>
  <w:style w:type="paragraph" w:customStyle="1" w:styleId="1d">
    <w:name w:val="Заголовок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100">
    <w:name w:val="Заголовок110"/>
    <w:basedOn w:val="a"/>
    <w:next w:val="af8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1e">
    <w:name w:val="toc 1"/>
    <w:basedOn w:val="a"/>
    <w:next w:val="a"/>
    <w:uiPriority w:val="39"/>
    <w:unhideWhenUsed/>
    <w:pPr>
      <w:spacing w:after="57"/>
    </w:pPr>
  </w:style>
  <w:style w:type="paragraph" w:styleId="afd">
    <w:name w:val="TOC Heading"/>
    <w:uiPriority w:val="39"/>
    <w:unhideWhenUsed/>
  </w:style>
  <w:style w:type="paragraph" w:styleId="afe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0">
    <w:name w:val="endnote text"/>
    <w:basedOn w:val="a"/>
    <w:link w:val="af"/>
    <w:uiPriority w:val="99"/>
    <w:semiHidden/>
    <w:unhideWhenUsed/>
    <w:qFormat/>
  </w:style>
  <w:style w:type="paragraph" w:styleId="aff">
    <w:name w:val="annotation subject"/>
    <w:qFormat/>
    <w:rPr>
      <w:b/>
      <w:bCs/>
    </w:rPr>
  </w:style>
  <w:style w:type="paragraph" w:styleId="ae">
    <w:name w:val="footnote text"/>
    <w:basedOn w:val="a"/>
    <w:link w:val="ad"/>
    <w:uiPriority w:val="99"/>
    <w:semiHidden/>
    <w:unhideWhenUsed/>
    <w:qFormat/>
    <w:pPr>
      <w:spacing w:after="40"/>
    </w:pPr>
    <w:rPr>
      <w:sz w:val="18"/>
    </w:rPr>
  </w:style>
  <w:style w:type="paragraph" w:styleId="85">
    <w:name w:val="toc 8"/>
    <w:basedOn w:val="a"/>
    <w:next w:val="a"/>
    <w:uiPriority w:val="39"/>
    <w:unhideWhenUsed/>
    <w:qFormat/>
    <w:pPr>
      <w:spacing w:after="57"/>
      <w:ind w:left="1984"/>
    </w:pPr>
  </w:style>
  <w:style w:type="paragraph" w:customStyle="1" w:styleId="aff0">
    <w:name w:val="Колонтитул"/>
    <w:basedOn w:val="a"/>
    <w:qFormat/>
  </w:style>
  <w:style w:type="paragraph" w:styleId="aff1">
    <w:name w:val="header"/>
    <w:basedOn w:val="aff0"/>
    <w:qFormat/>
  </w:style>
  <w:style w:type="paragraph" w:styleId="92">
    <w:name w:val="toc 9"/>
    <w:basedOn w:val="a"/>
    <w:next w:val="a"/>
    <w:uiPriority w:val="39"/>
    <w:unhideWhenUsed/>
    <w:qFormat/>
    <w:pPr>
      <w:spacing w:after="57"/>
      <w:ind w:left="2268"/>
    </w:pPr>
  </w:style>
  <w:style w:type="paragraph" w:styleId="7b">
    <w:name w:val="toc 7"/>
    <w:basedOn w:val="a"/>
    <w:next w:val="a"/>
    <w:uiPriority w:val="39"/>
    <w:unhideWhenUsed/>
    <w:qFormat/>
    <w:pPr>
      <w:spacing w:after="57"/>
      <w:ind w:left="1701"/>
    </w:pPr>
  </w:style>
  <w:style w:type="paragraph" w:styleId="1c">
    <w:name w:val="index 1"/>
    <w:basedOn w:val="a"/>
    <w:next w:val="a"/>
    <w:uiPriority w:val="99"/>
    <w:semiHidden/>
    <w:unhideWhenUsed/>
    <w:qFormat/>
  </w:style>
  <w:style w:type="paragraph" w:styleId="6b">
    <w:name w:val="toc 6"/>
    <w:basedOn w:val="a"/>
    <w:next w:val="a"/>
    <w:uiPriority w:val="39"/>
    <w:unhideWhenUsed/>
    <w:qFormat/>
    <w:pPr>
      <w:spacing w:after="57"/>
      <w:ind w:left="1417"/>
    </w:pPr>
  </w:style>
  <w:style w:type="paragraph" w:styleId="aff2">
    <w:name w:val="table of figures"/>
    <w:basedOn w:val="a"/>
    <w:next w:val="a"/>
    <w:uiPriority w:val="99"/>
    <w:unhideWhenUsed/>
    <w:qFormat/>
  </w:style>
  <w:style w:type="paragraph" w:styleId="3b">
    <w:name w:val="toc 3"/>
    <w:basedOn w:val="a"/>
    <w:next w:val="a"/>
    <w:uiPriority w:val="39"/>
    <w:unhideWhenUsed/>
    <w:qFormat/>
    <w:pPr>
      <w:spacing w:after="57"/>
      <w:ind w:left="567"/>
    </w:pPr>
  </w:style>
  <w:style w:type="paragraph" w:styleId="2e">
    <w:name w:val="toc 2"/>
    <w:basedOn w:val="a"/>
    <w:next w:val="a"/>
    <w:uiPriority w:val="39"/>
    <w:unhideWhenUsed/>
    <w:qFormat/>
    <w:pPr>
      <w:spacing w:after="57"/>
      <w:ind w:left="283"/>
    </w:pPr>
  </w:style>
  <w:style w:type="paragraph" w:styleId="4c">
    <w:name w:val="toc 4"/>
    <w:basedOn w:val="a"/>
    <w:next w:val="a"/>
    <w:uiPriority w:val="39"/>
    <w:unhideWhenUsed/>
    <w:qFormat/>
    <w:pPr>
      <w:spacing w:after="57"/>
      <w:ind w:left="850"/>
    </w:pPr>
  </w:style>
  <w:style w:type="paragraph" w:styleId="5b">
    <w:name w:val="toc 5"/>
    <w:basedOn w:val="a"/>
    <w:next w:val="a"/>
    <w:uiPriority w:val="39"/>
    <w:unhideWhenUsed/>
    <w:qFormat/>
    <w:pPr>
      <w:spacing w:after="57"/>
      <w:ind w:left="1134"/>
    </w:pPr>
  </w:style>
  <w:style w:type="paragraph" w:styleId="aff3">
    <w:name w:val="Body Text Indent"/>
    <w:basedOn w:val="a"/>
    <w:qFormat/>
    <w:pPr>
      <w:ind w:left="851" w:firstLine="709"/>
      <w:jc w:val="both"/>
    </w:pPr>
    <w:rPr>
      <w:sz w:val="28"/>
    </w:rPr>
  </w:style>
  <w:style w:type="paragraph" w:styleId="af6">
    <w:name w:val="footer"/>
    <w:basedOn w:val="a"/>
    <w:link w:val="af5"/>
    <w:uiPriority w:val="99"/>
    <w:unhideWhenUsed/>
    <w:qFormat/>
    <w:pPr>
      <w:tabs>
        <w:tab w:val="center" w:pos="4677"/>
        <w:tab w:val="right" w:pos="9355"/>
      </w:tabs>
    </w:pPr>
  </w:style>
  <w:style w:type="paragraph" w:styleId="aff4">
    <w:name w:val="Normal (Web)"/>
    <w:basedOn w:val="a"/>
    <w:qFormat/>
    <w:pPr>
      <w:spacing w:before="100" w:after="100"/>
      <w:jc w:val="both"/>
    </w:pPr>
    <w:rPr>
      <w:rFonts w:ascii="Arial" w:hAnsi="Arial" w:cs="Arial"/>
      <w:color w:val="000000"/>
      <w:sz w:val="13"/>
      <w:szCs w:val="13"/>
    </w:rPr>
  </w:style>
  <w:style w:type="paragraph" w:styleId="aa">
    <w:name w:val="Subtitle"/>
    <w:basedOn w:val="a"/>
    <w:next w:val="a"/>
    <w:link w:val="a9"/>
    <w:uiPriority w:val="11"/>
    <w:qFormat/>
    <w:pPr>
      <w:spacing w:before="200" w:after="200"/>
    </w:pPr>
    <w:rPr>
      <w:sz w:val="24"/>
      <w:szCs w:val="24"/>
    </w:rPr>
  </w:style>
  <w:style w:type="paragraph" w:customStyle="1" w:styleId="11">
    <w:name w:val="Заголовок 11"/>
    <w:basedOn w:val="a"/>
    <w:next w:val="a"/>
    <w:uiPriority w:val="9"/>
    <w:qFormat/>
    <w:pPr>
      <w:keepNext/>
      <w:keepLines/>
      <w:numPr>
        <w:numId w:val="1"/>
      </w:numPr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pPr>
      <w:keepNext/>
      <w:keepLines/>
      <w:numPr>
        <w:ilvl w:val="1"/>
        <w:numId w:val="1"/>
      </w:numPr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pPr>
      <w:keepNext/>
      <w:keepLines/>
      <w:numPr>
        <w:ilvl w:val="2"/>
        <w:numId w:val="1"/>
      </w:numPr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uiPriority w:val="9"/>
    <w:unhideWhenUsed/>
    <w:qFormat/>
    <w:pPr>
      <w:keepNext/>
      <w:keepLines/>
      <w:numPr>
        <w:ilvl w:val="3"/>
        <w:numId w:val="1"/>
      </w:numPr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0">
    <w:name w:val="Заголовок 51"/>
    <w:basedOn w:val="a"/>
    <w:next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pPr>
      <w:keepNext/>
      <w:keepLines/>
      <w:numPr>
        <w:ilvl w:val="6"/>
        <w:numId w:val="1"/>
      </w:numPr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pPr>
      <w:keepNext/>
      <w:keepLines/>
      <w:numPr>
        <w:ilvl w:val="7"/>
        <w:numId w:val="1"/>
      </w:numPr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paragraph" w:styleId="22">
    <w:name w:val="Quote"/>
    <w:basedOn w:val="a"/>
    <w:next w:val="a"/>
    <w:link w:val="20"/>
    <w:uiPriority w:val="29"/>
    <w:qFormat/>
    <w:pPr>
      <w:ind w:left="720" w:right="720"/>
    </w:pPr>
    <w:rPr>
      <w:i/>
    </w:rPr>
  </w:style>
  <w:style w:type="paragraph" w:styleId="ac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1101">
    <w:name w:val="Указатель110"/>
    <w:basedOn w:val="a"/>
    <w:qFormat/>
    <w:pPr>
      <w:suppressLineNumbers/>
    </w:pPr>
    <w:rPr>
      <w:rFonts w:cs="Noto Sans Devanagari"/>
      <w:lang w:val="zh-CN" w:bidi="zh-CN"/>
    </w:rPr>
  </w:style>
  <w:style w:type="paragraph" w:customStyle="1" w:styleId="1f">
    <w:name w:val="Название объекта1"/>
    <w:basedOn w:val="a"/>
    <w:next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ff5">
    <w:name w:val="List Paragraph"/>
    <w:basedOn w:val="a"/>
    <w:qFormat/>
    <w:pPr>
      <w:ind w:left="720"/>
      <w:contextualSpacing/>
    </w:pPr>
    <w:rPr>
      <w:sz w:val="24"/>
      <w:szCs w:val="24"/>
    </w:rPr>
  </w:style>
  <w:style w:type="paragraph" w:customStyle="1" w:styleId="1f0">
    <w:name w:val="Верхний колонтитул1"/>
    <w:basedOn w:val="a"/>
    <w:uiPriority w:val="99"/>
    <w:unhideWhenUsed/>
    <w:qFormat/>
    <w:pPr>
      <w:tabs>
        <w:tab w:val="center" w:pos="7143"/>
        <w:tab w:val="right" w:pos="14287"/>
      </w:tabs>
    </w:pPr>
  </w:style>
  <w:style w:type="paragraph" w:customStyle="1" w:styleId="1f1">
    <w:name w:val="Нижний колонтитул1"/>
    <w:basedOn w:val="a"/>
    <w:uiPriority w:val="99"/>
    <w:unhideWhenUsed/>
    <w:qFormat/>
    <w:pPr>
      <w:tabs>
        <w:tab w:val="center" w:pos="7143"/>
        <w:tab w:val="right" w:pos="14287"/>
      </w:tabs>
    </w:pPr>
  </w:style>
  <w:style w:type="paragraph" w:customStyle="1" w:styleId="1f2">
    <w:name w:val="Заголовок оглавления1"/>
    <w:uiPriority w:val="39"/>
    <w:unhideWhenUsed/>
    <w:qFormat/>
    <w:rPr>
      <w:lang w:eastAsia="zh-CN"/>
    </w:rPr>
  </w:style>
  <w:style w:type="paragraph" w:customStyle="1" w:styleId="820">
    <w:name w:val="Заголовок8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830">
    <w:name w:val="Указатель83"/>
    <w:basedOn w:val="a"/>
    <w:qFormat/>
    <w:pPr>
      <w:suppressLineNumbers/>
    </w:pPr>
    <w:rPr>
      <w:rFonts w:cs="Noto Sans Devanagari"/>
      <w:lang w:val="en-US" w:eastAsia="en-US" w:bidi="en-US"/>
    </w:rPr>
  </w:style>
  <w:style w:type="paragraph" w:customStyle="1" w:styleId="811">
    <w:name w:val="Заголовок8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821">
    <w:name w:val="Название объекта8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822">
    <w:name w:val="Указатель8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800">
    <w:name w:val="Заголовок80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812">
    <w:name w:val="Название объекта8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813">
    <w:name w:val="Указатель8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90">
    <w:name w:val="Заголовок79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801">
    <w:name w:val="Название объекта8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802">
    <w:name w:val="Указатель8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80">
    <w:name w:val="Заголовок78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91">
    <w:name w:val="Название объекта7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92">
    <w:name w:val="Указатель7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70">
    <w:name w:val="Заголовок77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81">
    <w:name w:val="Название объекта7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82">
    <w:name w:val="Указатель7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60">
    <w:name w:val="Заголовок76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71">
    <w:name w:val="Название объекта7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72">
    <w:name w:val="Указатель7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61">
    <w:name w:val="Название объекта7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62">
    <w:name w:val="Указатель7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50">
    <w:name w:val="Заголовок75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51">
    <w:name w:val="Название объекта7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52">
    <w:name w:val="Указатель7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40">
    <w:name w:val="Заголовок74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41">
    <w:name w:val="Название объекта7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42">
    <w:name w:val="Указатель7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30">
    <w:name w:val="Заголовок73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31">
    <w:name w:val="Название объекта73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32">
    <w:name w:val="Указатель7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20">
    <w:name w:val="Заголовок7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21">
    <w:name w:val="Название объекта7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22">
    <w:name w:val="Указатель7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11">
    <w:name w:val="Заголовок7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12">
    <w:name w:val="Название объекта7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13">
    <w:name w:val="Указатель7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00">
    <w:name w:val="Заголовок70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01">
    <w:name w:val="Название объекта7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02">
    <w:name w:val="Указатель7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90">
    <w:name w:val="Заголовок69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91">
    <w:name w:val="Название объекта6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92">
    <w:name w:val="Указатель6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80">
    <w:name w:val="Заголовок68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81">
    <w:name w:val="Название объекта6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82">
    <w:name w:val="Указатель6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70">
    <w:name w:val="Заголовок67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71">
    <w:name w:val="Название объекта6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72">
    <w:name w:val="Указатель6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60">
    <w:name w:val="Заголовок66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61">
    <w:name w:val="Название объекта6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62">
    <w:name w:val="Указатель6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50">
    <w:name w:val="Заголовок65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51">
    <w:name w:val="Название объекта6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52">
    <w:name w:val="Указатель6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40">
    <w:name w:val="Заголовок64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41">
    <w:name w:val="Название объекта6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42">
    <w:name w:val="Указатель6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30">
    <w:name w:val="Заголовок63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31">
    <w:name w:val="Название объекта63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32">
    <w:name w:val="Указатель6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20">
    <w:name w:val="Заголовок6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21">
    <w:name w:val="Название объекта6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22">
    <w:name w:val="Указатель6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11">
    <w:name w:val="Заголовок6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12">
    <w:name w:val="Название объекта6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13">
    <w:name w:val="Указатель6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00">
    <w:name w:val="Заголовок60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01">
    <w:name w:val="Название объекта6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02">
    <w:name w:val="Указатель6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90">
    <w:name w:val="Заголовок59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91">
    <w:name w:val="Название объекта5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92">
    <w:name w:val="Указатель5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80">
    <w:name w:val="Заголовок58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81">
    <w:name w:val="Название объекта5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82">
    <w:name w:val="Указатель5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70">
    <w:name w:val="Заголовок57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71">
    <w:name w:val="Название объекта5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72">
    <w:name w:val="Указатель5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60">
    <w:name w:val="Заголовок56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61">
    <w:name w:val="Название объекта5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62">
    <w:name w:val="Указатель5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50">
    <w:name w:val="Заголовок55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51">
    <w:name w:val="Название объекта5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52">
    <w:name w:val="Указатель5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40">
    <w:name w:val="Заголовок54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41">
    <w:name w:val="Название объекта5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42">
    <w:name w:val="Указатель5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30">
    <w:name w:val="Заголовок53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31">
    <w:name w:val="Название объекта53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32">
    <w:name w:val="Указатель5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20">
    <w:name w:val="Заголовок5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21">
    <w:name w:val="Название объекта5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22">
    <w:name w:val="Указатель5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11">
    <w:name w:val="Заголовок5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00">
    <w:name w:val="Заголовок50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01">
    <w:name w:val="Название объекта5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02">
    <w:name w:val="Указатель5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90">
    <w:name w:val="Заголовок49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91">
    <w:name w:val="Название объекта4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92">
    <w:name w:val="Указатель4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80">
    <w:name w:val="Заголовок48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81">
    <w:name w:val="Название объекта4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82">
    <w:name w:val="Указатель4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70">
    <w:name w:val="Заголовок47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71">
    <w:name w:val="Название объекта4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72">
    <w:name w:val="Указатель4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60">
    <w:name w:val="Заголовок46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61">
    <w:name w:val="Название объекта4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62">
    <w:name w:val="Указатель4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50">
    <w:name w:val="Заголовок45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51">
    <w:name w:val="Название объекта4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52">
    <w:name w:val="Указатель4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40">
    <w:name w:val="Заголовок44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41">
    <w:name w:val="Название объекта4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42">
    <w:name w:val="Указатель4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30">
    <w:name w:val="Заголовок43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31">
    <w:name w:val="Название объекта43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32">
    <w:name w:val="Указатель4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20">
    <w:name w:val="Заголовок4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21">
    <w:name w:val="Название объекта4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22">
    <w:name w:val="Указатель4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11">
    <w:name w:val="Указатель4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00">
    <w:name w:val="Заголовок40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01">
    <w:name w:val="Название объекта4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02">
    <w:name w:val="Указатель4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90">
    <w:name w:val="Заголовок39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91">
    <w:name w:val="Название объекта3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92">
    <w:name w:val="Указатель3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80">
    <w:name w:val="Название объекта3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81">
    <w:name w:val="Заголовок38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82">
    <w:name w:val="Указатель3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70">
    <w:name w:val="Заголовок37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71">
    <w:name w:val="Название объекта3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72">
    <w:name w:val="Указатель3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60">
    <w:name w:val="Заголовок36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61">
    <w:name w:val="Название объекта3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62">
    <w:name w:val="Указатель3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50">
    <w:name w:val="Заголовок35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51">
    <w:name w:val="Название объекта3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52">
    <w:name w:val="Указатель3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40">
    <w:name w:val="Заголовок34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41">
    <w:name w:val="Название объекта3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42">
    <w:name w:val="Указатель3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30">
    <w:name w:val="Заголовок33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31">
    <w:name w:val="Название объекта33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32">
    <w:name w:val="Указатель3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20">
    <w:name w:val="Заголовок3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21">
    <w:name w:val="Название объекта3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22">
    <w:name w:val="Указатель3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11">
    <w:name w:val="Заголовок3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12">
    <w:name w:val="Название объекта3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13">
    <w:name w:val="Указатель3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00">
    <w:name w:val="Заголовок30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01">
    <w:name w:val="Название объекта3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02">
    <w:name w:val="Указатель3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90">
    <w:name w:val="Заголовок29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91">
    <w:name w:val="Название объекта2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92">
    <w:name w:val="Указатель2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80">
    <w:name w:val="Заголовок28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81">
    <w:name w:val="Название объекта2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82">
    <w:name w:val="Указатель2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70">
    <w:name w:val="Заголовок27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71">
    <w:name w:val="Название объекта2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72">
    <w:name w:val="Указатель2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60">
    <w:name w:val="Заголовок26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61">
    <w:name w:val="Название объекта2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62">
    <w:name w:val="Указатель2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50">
    <w:name w:val="Заголовок25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51">
    <w:name w:val="Название объекта2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52">
    <w:name w:val="Указатель2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40">
    <w:name w:val="Заголовок24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41">
    <w:name w:val="Название объекта2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42">
    <w:name w:val="Указатель2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30">
    <w:name w:val="Заголовок23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31">
    <w:name w:val="Название объекта23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32">
    <w:name w:val="Указатель2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21">
    <w:name w:val="Заголовок2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22">
    <w:name w:val="Название объекта2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23">
    <w:name w:val="Указатель2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11">
    <w:name w:val="Заголовок2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12">
    <w:name w:val="Название объекта2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13">
    <w:name w:val="Указатель2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01">
    <w:name w:val="Заголовок20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02">
    <w:name w:val="Название объекта2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03">
    <w:name w:val="Указатель2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90">
    <w:name w:val="Заголовок19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91">
    <w:name w:val="Название объекта1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92">
    <w:name w:val="Указатель1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80">
    <w:name w:val="Заголовок18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81">
    <w:name w:val="Название объекта1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82">
    <w:name w:val="Указатель1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70">
    <w:name w:val="Заголовок17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71">
    <w:name w:val="Название объекта1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72">
    <w:name w:val="Указатель1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60">
    <w:name w:val="Заголовок16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61">
    <w:name w:val="Название объекта1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62">
    <w:name w:val="Указатель1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50">
    <w:name w:val="Заголовок15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51">
    <w:name w:val="Название объекта1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52">
    <w:name w:val="Указатель1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40">
    <w:name w:val="Заголовок14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41">
    <w:name w:val="Название объекта1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42">
    <w:name w:val="Указатель1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30">
    <w:name w:val="Заголовок13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31">
    <w:name w:val="Название объекта13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32">
    <w:name w:val="Указатель1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20">
    <w:name w:val="Заголовок1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21">
    <w:name w:val="Название объекта1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22">
    <w:name w:val="Указатель1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11">
    <w:name w:val="Заголовок1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12">
    <w:name w:val="Название объекта1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13">
    <w:name w:val="Указатель1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01">
    <w:name w:val="Заголовок10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02">
    <w:name w:val="Название объекта1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03">
    <w:name w:val="Указатель1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93">
    <w:name w:val="Заголовок9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94">
    <w:name w:val="Название объекта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95">
    <w:name w:val="Указатель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86">
    <w:name w:val="Заголовок8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87">
    <w:name w:val="Название объекта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88">
    <w:name w:val="Указатель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c">
    <w:name w:val="Заголовок7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d">
    <w:name w:val="Название объекта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e">
    <w:name w:val="Указатель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c">
    <w:name w:val="Заголовок6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d">
    <w:name w:val="Название объекта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e">
    <w:name w:val="Указатель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c">
    <w:name w:val="Заголовок5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d">
    <w:name w:val="Название объекта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e">
    <w:name w:val="Указатель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d">
    <w:name w:val="Заголовок4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e">
    <w:name w:val="Название объекта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f">
    <w:name w:val="Указатель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c">
    <w:name w:val="Указатель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f">
    <w:name w:val="Заголовок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f0">
    <w:name w:val="Название объекта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f1">
    <w:name w:val="Указатель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f3">
    <w:name w:val="Название1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f4">
    <w:name w:val="Указатель1"/>
    <w:basedOn w:val="a"/>
    <w:qFormat/>
    <w:pPr>
      <w:suppressLineNumbers/>
    </w:pPr>
    <w:rPr>
      <w:rFonts w:cs="Mangal"/>
    </w:rPr>
  </w:style>
  <w:style w:type="paragraph" w:customStyle="1" w:styleId="Iaaoiueaaan">
    <w:name w:val="Ia?aoiue aa?an"/>
    <w:basedOn w:val="a"/>
    <w:qFormat/>
    <w:pPr>
      <w:keepLines/>
      <w:spacing w:line="200" w:lineRule="atLeast"/>
      <w:ind w:right="-360"/>
    </w:pPr>
    <w:rPr>
      <w:sz w:val="16"/>
    </w:rPr>
  </w:style>
  <w:style w:type="paragraph" w:customStyle="1" w:styleId="214">
    <w:name w:val="Основной текст 21"/>
    <w:basedOn w:val="a"/>
    <w:qFormat/>
    <w:pPr>
      <w:jc w:val="both"/>
    </w:pPr>
    <w:rPr>
      <w:sz w:val="24"/>
    </w:rPr>
  </w:style>
  <w:style w:type="paragraph" w:customStyle="1" w:styleId="2110">
    <w:name w:val="Основной текст 211"/>
    <w:basedOn w:val="a"/>
    <w:qFormat/>
    <w:pPr>
      <w:jc w:val="both"/>
    </w:pPr>
    <w:rPr>
      <w:sz w:val="28"/>
    </w:rPr>
  </w:style>
  <w:style w:type="paragraph" w:customStyle="1" w:styleId="215">
    <w:name w:val="Основной текст с отступом 21"/>
    <w:basedOn w:val="a"/>
    <w:qFormat/>
    <w:pPr>
      <w:ind w:firstLine="709"/>
      <w:jc w:val="both"/>
    </w:pPr>
    <w:rPr>
      <w:sz w:val="28"/>
    </w:rPr>
  </w:style>
  <w:style w:type="paragraph" w:customStyle="1" w:styleId="314">
    <w:name w:val="Основной текст с отступом 31"/>
    <w:basedOn w:val="a"/>
    <w:qFormat/>
    <w:pPr>
      <w:ind w:firstLine="851"/>
    </w:pPr>
    <w:rPr>
      <w:sz w:val="28"/>
    </w:rPr>
  </w:style>
  <w:style w:type="paragraph" w:customStyle="1" w:styleId="2f2">
    <w:name w:val="заголовок 2"/>
    <w:basedOn w:val="a"/>
    <w:next w:val="a"/>
    <w:qFormat/>
    <w:pPr>
      <w:keepNext/>
      <w:jc w:val="right"/>
    </w:pPr>
    <w:rPr>
      <w:sz w:val="28"/>
    </w:rPr>
  </w:style>
  <w:style w:type="paragraph" w:customStyle="1" w:styleId="315">
    <w:name w:val="Основной текст 31"/>
    <w:basedOn w:val="a"/>
    <w:qFormat/>
    <w:rPr>
      <w:sz w:val="28"/>
    </w:rPr>
  </w:style>
  <w:style w:type="paragraph" w:customStyle="1" w:styleId="1f5">
    <w:name w:val="Стиль1"/>
    <w:basedOn w:val="314"/>
    <w:qFormat/>
    <w:pPr>
      <w:jc w:val="both"/>
    </w:pPr>
  </w:style>
  <w:style w:type="paragraph" w:customStyle="1" w:styleId="ConsPlusNonformat">
    <w:name w:val="ConsPlusNonformat"/>
    <w:qFormat/>
    <w:pPr>
      <w:widowControl w:val="0"/>
    </w:pPr>
    <w:rPr>
      <w:rFonts w:ascii="Courier New" w:hAnsi="Courier New" w:cs="Courier New"/>
      <w:lang w:eastAsia="zh-CN"/>
    </w:r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hAnsi="Arial" w:cs="Arial"/>
      <w:lang w:eastAsia="zh-CN"/>
    </w:rPr>
  </w:style>
  <w:style w:type="paragraph" w:customStyle="1" w:styleId="ConsPlusTitle">
    <w:name w:val="ConsPlusTitle"/>
    <w:qFormat/>
    <w:pPr>
      <w:widowControl w:val="0"/>
    </w:pPr>
    <w:rPr>
      <w:rFonts w:ascii="Arial" w:hAnsi="Arial" w:cs="Arial"/>
      <w:b/>
      <w:bCs/>
      <w:lang w:eastAsia="zh-CN"/>
    </w:rPr>
  </w:style>
  <w:style w:type="paragraph" w:customStyle="1" w:styleId="aff6">
    <w:name w:val="Знак Знак Знак"/>
    <w:basedOn w:val="a"/>
    <w:qFormat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1f6">
    <w:name w:val="Обычный1"/>
    <w:qFormat/>
    <w:pPr>
      <w:widowControl w:val="0"/>
    </w:pPr>
    <w:rPr>
      <w:lang w:eastAsia="zh-CN"/>
    </w:rPr>
  </w:style>
  <w:style w:type="paragraph" w:styleId="aff7">
    <w:name w:val="No Spacing"/>
    <w:qFormat/>
    <w:pPr>
      <w:ind w:firstLine="567"/>
      <w:jc w:val="both"/>
    </w:pPr>
    <w:rPr>
      <w:rFonts w:ascii="Calibri" w:eastAsia="SimSun" w:hAnsi="Calibri" w:cs="Calibri"/>
      <w:color w:val="000000"/>
      <w:lang w:eastAsia="zh-CN"/>
    </w:rPr>
  </w:style>
  <w:style w:type="paragraph" w:customStyle="1" w:styleId="aff8">
    <w:name w:val="Содержимое таблицы"/>
    <w:basedOn w:val="a"/>
    <w:qFormat/>
    <w:pPr>
      <w:suppressLineNumbers/>
    </w:pPr>
  </w:style>
  <w:style w:type="paragraph" w:customStyle="1" w:styleId="aff9">
    <w:name w:val="Заголовок таблицы"/>
    <w:basedOn w:val="aff8"/>
    <w:qFormat/>
    <w:pPr>
      <w:jc w:val="center"/>
    </w:pPr>
    <w:rPr>
      <w:b/>
      <w:bCs/>
    </w:rPr>
  </w:style>
  <w:style w:type="paragraph" w:customStyle="1" w:styleId="affa">
    <w:name w:val="Содержимое врезки"/>
    <w:basedOn w:val="af8"/>
    <w:qFormat/>
  </w:style>
  <w:style w:type="paragraph" w:customStyle="1" w:styleId="Default">
    <w:name w:val="Default"/>
    <w:qFormat/>
    <w:rPr>
      <w:color w:val="000000"/>
      <w:sz w:val="24"/>
      <w:szCs w:val="24"/>
      <w:lang w:eastAsia="zh-CN"/>
    </w:rPr>
  </w:style>
  <w:style w:type="paragraph" w:customStyle="1" w:styleId="4f0">
    <w:name w:val="Стиль4"/>
    <w:basedOn w:val="a"/>
    <w:qFormat/>
    <w:pPr>
      <w:ind w:firstLine="567"/>
      <w:jc w:val="both"/>
    </w:pPr>
    <w:rPr>
      <w:color w:val="0000FF"/>
      <w:sz w:val="24"/>
      <w:szCs w:val="24"/>
    </w:rPr>
  </w:style>
  <w:style w:type="paragraph" w:customStyle="1" w:styleId="affb">
    <w:name w:val="Арсенал"/>
    <w:basedOn w:val="a"/>
    <w:qFormat/>
    <w:pPr>
      <w:widowControl w:val="0"/>
      <w:jc w:val="both"/>
    </w:pPr>
    <w:rPr>
      <w:bCs/>
      <w:sz w:val="24"/>
    </w:rPr>
  </w:style>
  <w:style w:type="paragraph" w:customStyle="1" w:styleId="224">
    <w:name w:val="Основной текст с отступом 22"/>
    <w:basedOn w:val="a"/>
    <w:qFormat/>
    <w:pPr>
      <w:spacing w:after="120" w:line="480" w:lineRule="auto"/>
      <w:ind w:left="283"/>
    </w:pPr>
    <w:rPr>
      <w:rFonts w:eastAsia="Calibri"/>
      <w:sz w:val="24"/>
      <w:szCs w:val="24"/>
    </w:rPr>
  </w:style>
  <w:style w:type="paragraph" w:customStyle="1" w:styleId="2f3">
    <w:name w:val="Основной текст (2)"/>
    <w:basedOn w:val="a"/>
    <w:qFormat/>
    <w:pPr>
      <w:widowControl w:val="0"/>
      <w:shd w:val="clear" w:color="auto" w:fill="FFFFFF"/>
      <w:spacing w:line="0" w:lineRule="atLeast"/>
    </w:pPr>
    <w:rPr>
      <w:sz w:val="26"/>
      <w:szCs w:val="26"/>
    </w:rPr>
  </w:style>
  <w:style w:type="paragraph" w:customStyle="1" w:styleId="216">
    <w:name w:val="Основной текст (2)1"/>
    <w:basedOn w:val="a"/>
    <w:qFormat/>
    <w:pPr>
      <w:widowControl w:val="0"/>
      <w:shd w:val="clear" w:color="auto" w:fill="FFFFFF"/>
      <w:spacing w:before="720" w:after="420" w:line="240" w:lineRule="atLeast"/>
      <w:jc w:val="center"/>
    </w:pPr>
    <w:rPr>
      <w:sz w:val="28"/>
      <w:szCs w:val="28"/>
    </w:rPr>
  </w:style>
  <w:style w:type="paragraph" w:customStyle="1" w:styleId="153">
    <w:name w:val="Без интервала15"/>
    <w:qFormat/>
    <w:pPr>
      <w:ind w:firstLine="567"/>
      <w:jc w:val="both"/>
    </w:pPr>
    <w:rPr>
      <w:rFonts w:ascii="Calibri" w:hAnsi="Calibri" w:cs="Calibri"/>
      <w:lang w:eastAsia="zh-CN"/>
    </w:rPr>
  </w:style>
  <w:style w:type="paragraph" w:customStyle="1" w:styleId="Iaui">
    <w:name w:val="Iau?i"/>
    <w:qFormat/>
    <w:pPr>
      <w:widowControl w:val="0"/>
    </w:pPr>
    <w:rPr>
      <w:color w:val="000000"/>
      <w:lang w:eastAsia="zh-CN"/>
    </w:rPr>
  </w:style>
  <w:style w:type="paragraph" w:customStyle="1" w:styleId="1f7">
    <w:name w:val="Без интервала1"/>
    <w:qFormat/>
    <w:rPr>
      <w:lang w:eastAsia="zh-CN"/>
    </w:rPr>
  </w:style>
  <w:style w:type="table" w:customStyle="1" w:styleId="114">
    <w:name w:val="Таблица простая 1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7">
    <w:name w:val="Таблица простая 21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6">
    <w:name w:val="Таблица простая 3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2">
    <w:name w:val="Таблица простая 4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2">
    <w:name w:val="Таблица простая 5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styleId="affc">
    <w:name w:val="Table Grid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0">
    <w:name w:val="Таблица простая 112"/>
    <w:basedOn w:val="a1"/>
    <w:uiPriority w:val="59"/>
    <w:qFormat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tblPr/>
      <w:tcPr>
        <w:shd w:val="clear" w:color="F2F2F2" w:fill="FFFFFF" w:themeFill="text1" w:themeFillTint="00"/>
      </w:tcPr>
    </w:tblStylePr>
  </w:style>
  <w:style w:type="table" w:customStyle="1" w:styleId="2120">
    <w:name w:val="Таблица простая 212"/>
    <w:basedOn w:val="a1"/>
    <w:uiPriority w:val="59"/>
    <w:qFormat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20">
    <w:name w:val="Таблица простая 312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4120">
    <w:name w:val="Таблица простая 412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5120">
    <w:name w:val="Таблица простая 512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-112">
    <w:name w:val="Таблица-сетка 1 светлая12"/>
    <w:basedOn w:val="a1"/>
    <w:uiPriority w:val="99"/>
    <w:qFormat/>
    <w:tblPr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-212">
    <w:name w:val="Таблица-сетка 212"/>
    <w:basedOn w:val="a1"/>
    <w:uiPriority w:val="99"/>
    <w:qFormat/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312">
    <w:name w:val="Таблица-сетка 312"/>
    <w:basedOn w:val="a1"/>
    <w:uiPriority w:val="99"/>
    <w:qFormat/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412">
    <w:name w:val="Таблица-сетка 412"/>
    <w:basedOn w:val="a1"/>
    <w:uiPriority w:val="59"/>
    <w:qFormat/>
    <w:tblPr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512">
    <w:name w:val="Таблица-сетка 5 темная12"/>
    <w:basedOn w:val="a1"/>
    <w:uiPriority w:val="99"/>
    <w:qFormat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-612">
    <w:name w:val="Таблица-сетка 6 цветная12"/>
    <w:basedOn w:val="a1"/>
    <w:uiPriority w:val="99"/>
    <w:qFormat/>
    <w:tblPr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-712">
    <w:name w:val="Таблица-сетка 7 цветная12"/>
    <w:basedOn w:val="a1"/>
    <w:uiPriority w:val="99"/>
    <w:qFormat/>
    <w:tblPr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-1120">
    <w:name w:val="Список-таблица 1 светлая12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-2120">
    <w:name w:val="Список-таблица 212"/>
    <w:basedOn w:val="a1"/>
    <w:uiPriority w:val="99"/>
    <w:qFormat/>
    <w:tblPr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3120">
    <w:name w:val="Список-таблица 312"/>
    <w:basedOn w:val="a1"/>
    <w:uiPriority w:val="9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20">
    <w:name w:val="Список-таблица 412"/>
    <w:basedOn w:val="a1"/>
    <w:uiPriority w:val="9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5120">
    <w:name w:val="Список-таблица 5 темная12"/>
    <w:basedOn w:val="a1"/>
    <w:uiPriority w:val="99"/>
    <w:qFormat/>
    <w:tblPr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-6120">
    <w:name w:val="Список-таблица 6 цветная12"/>
    <w:basedOn w:val="a1"/>
    <w:uiPriority w:val="99"/>
    <w:qFormat/>
    <w:tblPr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-7120">
    <w:name w:val="Список-таблица 7 цветная12"/>
    <w:basedOn w:val="a1"/>
    <w:uiPriority w:val="99"/>
    <w:qFormat/>
    <w:tblPr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1110">
    <w:name w:val="Таблица простая 111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2111">
    <w:name w:val="Таблица простая 211"/>
    <w:uiPriority w:val="59"/>
    <w:qFormat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10">
    <w:name w:val="Таблица простая 31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4110">
    <w:name w:val="Таблица простая 41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5110">
    <w:name w:val="Таблица простая 51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-111">
    <w:name w:val="Таблица-сетка 1 светлая11"/>
    <w:basedOn w:val="a1"/>
    <w:uiPriority w:val="99"/>
    <w:qFormat/>
    <w:tblPr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-211">
    <w:name w:val="Таблица-сетка 211"/>
    <w:basedOn w:val="a1"/>
    <w:uiPriority w:val="99"/>
    <w:qFormat/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311">
    <w:name w:val="Таблица-сетка 311"/>
    <w:basedOn w:val="a1"/>
    <w:uiPriority w:val="99"/>
    <w:qFormat/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411">
    <w:name w:val="Таблица-сетка 411"/>
    <w:basedOn w:val="a1"/>
    <w:uiPriority w:val="59"/>
    <w:qFormat/>
    <w:tblPr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511">
    <w:name w:val="Таблица-сетка 5 темная11"/>
    <w:basedOn w:val="a1"/>
    <w:uiPriority w:val="99"/>
    <w:qFormat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-611">
    <w:name w:val="Таблица-сетка 6 цветная11"/>
    <w:basedOn w:val="a1"/>
    <w:uiPriority w:val="99"/>
    <w:qFormat/>
    <w:tblPr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-711">
    <w:name w:val="Таблица-сетка 7 цветная11"/>
    <w:basedOn w:val="a1"/>
    <w:uiPriority w:val="99"/>
    <w:qFormat/>
    <w:tblPr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-1110">
    <w:name w:val="Список-таблица 1 светлая11"/>
    <w:basedOn w:val="a1"/>
    <w:uiPriority w:val="99"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-2110">
    <w:name w:val="Список-таблица 211"/>
    <w:basedOn w:val="a1"/>
    <w:uiPriority w:val="99"/>
    <w:qFormat/>
    <w:tblPr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3110">
    <w:name w:val="Список-таблица 311"/>
    <w:basedOn w:val="a1"/>
    <w:uiPriority w:val="9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10">
    <w:name w:val="Список-таблица 411"/>
    <w:basedOn w:val="a1"/>
    <w:uiPriority w:val="9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5110">
    <w:name w:val="Список-таблица 5 темная11"/>
    <w:basedOn w:val="a1"/>
    <w:uiPriority w:val="99"/>
    <w:qFormat/>
    <w:tblPr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-6110">
    <w:name w:val="Список-таблица 6 цветная11"/>
    <w:basedOn w:val="a1"/>
    <w:uiPriority w:val="99"/>
    <w:qFormat/>
    <w:tblPr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-7110">
    <w:name w:val="Список-таблица 7 цветная11"/>
    <w:basedOn w:val="a1"/>
    <w:uiPriority w:val="99"/>
    <w:qFormat/>
    <w:tblPr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TableGridLight">
    <w:name w:val="Table Grid Light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1">
    <w:name w:val="Grid Table 1 Light - Accent 1"/>
    <w:uiPriority w:val="99"/>
    <w:qFormat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qFormat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qFormat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qFormat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qFormat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qFormat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-Accent1">
    <w:name w:val="Grid Table 2 - Accent 1"/>
    <w:uiPriority w:val="99"/>
    <w:qFormat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uiPriority w:val="99"/>
    <w:qFormat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uiPriority w:val="99"/>
    <w:qFormat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uiPriority w:val="99"/>
    <w:qFormat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uiPriority w:val="99"/>
    <w:qFormat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uiPriority w:val="99"/>
    <w:qFormat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-Accent1">
    <w:name w:val="Grid Table 3 - Accent 1"/>
    <w:uiPriority w:val="99"/>
    <w:qFormat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uiPriority w:val="99"/>
    <w:qFormat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uiPriority w:val="99"/>
    <w:qFormat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uiPriority w:val="99"/>
    <w:qFormat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uiPriority w:val="99"/>
    <w:qFormat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uiPriority w:val="99"/>
    <w:qFormat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-Accent1">
    <w:name w:val="Grid Table 4 - Accent 1"/>
    <w:uiPriority w:val="59"/>
    <w:qFormat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uiPriority w:val="59"/>
    <w:qFormat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uiPriority w:val="59"/>
    <w:qFormat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uiPriority w:val="59"/>
    <w:qFormat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uiPriority w:val="59"/>
    <w:qFormat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uiPriority w:val="59"/>
    <w:qFormat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-Accent1">
    <w:name w:val="Grid Table 5 Dark- Accent 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-Accent1">
    <w:name w:val="Grid Table 6 Colorful - Accent 1"/>
    <w:uiPriority w:val="99"/>
    <w:qFormat/>
    <w:tblPr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qFormat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qFormat/>
    <w:tblPr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qFormat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qFormat/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qFormat/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1">
    <w:name w:val="Grid Table 7 Colorful - Accent 1"/>
    <w:uiPriority w:val="99"/>
    <w:qFormat/>
    <w:tblPr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qFormat/>
    <w:tblPr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qFormat/>
    <w:tblPr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qFormat/>
    <w:tblPr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qFormat/>
    <w:tblPr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qFormat/>
    <w:tblPr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-Accent1">
    <w:name w:val="List Table 1 Light - Accent 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-Accent1">
    <w:name w:val="List Table 2 - Accent 1"/>
    <w:uiPriority w:val="99"/>
    <w:qFormat/>
    <w:tblPr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uiPriority w:val="99"/>
    <w:qFormat/>
    <w:tblPr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uiPriority w:val="99"/>
    <w:qFormat/>
    <w:tblPr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uiPriority w:val="99"/>
    <w:qFormat/>
    <w:tblPr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uiPriority w:val="99"/>
    <w:qFormat/>
    <w:tblPr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uiPriority w:val="99"/>
    <w:qFormat/>
    <w:tblPr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-Accent1">
    <w:name w:val="List Table 3 - Accent 1"/>
    <w:uiPriority w:val="99"/>
    <w:qFormat/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qFormat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qFormat/>
    <w:tblPr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qFormat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qFormat/>
    <w:tblPr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qFormat/>
    <w:tblPr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-Accent1">
    <w:name w:val="List Table 4 - Accent 1"/>
    <w:uiPriority w:val="99"/>
    <w:qFormat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uiPriority w:val="99"/>
    <w:qFormat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uiPriority w:val="99"/>
    <w:qFormat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uiPriority w:val="99"/>
    <w:qFormat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uiPriority w:val="99"/>
    <w:qFormat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uiPriority w:val="99"/>
    <w:qFormat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-Accent1">
    <w:name w:val="List Table 5 Dark - Accent 1"/>
    <w:uiPriority w:val="99"/>
    <w:qFormat/>
    <w:tblPr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uiPriority w:val="99"/>
    <w:qFormat/>
    <w:tblPr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qFormat/>
    <w:tblPr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qFormat/>
    <w:tblPr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qFormat/>
    <w:tblPr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qFormat/>
    <w:tblPr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ListTable6Colorful-Accent1">
    <w:name w:val="List Table 6 Colorful - Accent 1"/>
    <w:uiPriority w:val="99"/>
    <w:qFormat/>
    <w:tblPr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qFormat/>
    <w:tblPr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qFormat/>
    <w:tblPr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qFormat/>
    <w:tblPr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qFormat/>
    <w:tblPr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qFormat/>
    <w:tblPr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-Accent1">
    <w:name w:val="List Table 7 Colorful - Accent 1"/>
    <w:uiPriority w:val="99"/>
    <w:qFormat/>
    <w:tblPr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qFormat/>
    <w:tblPr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qFormat/>
    <w:tblPr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qFormat/>
    <w:tblPr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qFormat/>
    <w:tblPr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qFormat/>
    <w:tblPr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qFormat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qFormat/>
    <w:rPr>
      <w:color w:val="404040"/>
    </w:rPr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qFormat/>
    <w:rPr>
      <w:color w:val="404040"/>
    </w:rPr>
    <w:tblPr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qFormat/>
    <w:rPr>
      <w:color w:val="404040"/>
    </w:rPr>
    <w:tblPr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qFormat/>
    <w:rPr>
      <w:color w:val="404040"/>
    </w:rPr>
    <w:tblPr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qFormat/>
    <w:rPr>
      <w:color w:val="404040"/>
    </w:rPr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qFormat/>
    <w:rPr>
      <w:color w:val="404040"/>
    </w:rPr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uiPriority w:val="99"/>
    <w:qFormat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qFormat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qFormat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qFormat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qFormat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qFormat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qFormat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eastAsia="zh-CN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styleId="a4">
    <w:name w:val="endnote reference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a5">
    <w:name w:val="Hyperlink"/>
    <w:qFormat/>
    <w:rPr>
      <w:color w:val="0000FF"/>
      <w:u w:val="single"/>
    </w:rPr>
  </w:style>
  <w:style w:type="character" w:styleId="a6">
    <w:name w:val="page number"/>
    <w:basedOn w:val="10"/>
    <w:qFormat/>
  </w:style>
  <w:style w:type="character" w:customStyle="1" w:styleId="10">
    <w:name w:val="Основной шрифт абзаца1"/>
    <w:qFormat/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link w:val="21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link w:val="31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link w:val="61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link w:val="71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link w:val="81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link w:val="91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7">
    <w:name w:val="Название Знак"/>
    <w:link w:val="a8"/>
    <w:uiPriority w:val="10"/>
    <w:qFormat/>
    <w:rPr>
      <w:sz w:val="48"/>
      <w:szCs w:val="48"/>
    </w:rPr>
  </w:style>
  <w:style w:type="character" w:customStyle="1" w:styleId="a9">
    <w:name w:val="Подзаголовок Знак"/>
    <w:link w:val="aa"/>
    <w:uiPriority w:val="11"/>
    <w:qFormat/>
    <w:rPr>
      <w:sz w:val="24"/>
      <w:szCs w:val="24"/>
    </w:rPr>
  </w:style>
  <w:style w:type="character" w:customStyle="1" w:styleId="20">
    <w:name w:val="Цитата 2 Знак"/>
    <w:link w:val="22"/>
    <w:uiPriority w:val="29"/>
    <w:qFormat/>
    <w:rPr>
      <w:i/>
    </w:rPr>
  </w:style>
  <w:style w:type="character" w:customStyle="1" w:styleId="ab">
    <w:name w:val="Выделенная цитата Знак"/>
    <w:link w:val="ac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ad">
    <w:name w:val="Текст сноски Знак"/>
    <w:link w:val="ae"/>
    <w:uiPriority w:val="99"/>
    <w:qFormat/>
    <w:rPr>
      <w:sz w:val="18"/>
    </w:rPr>
  </w:style>
  <w:style w:type="character" w:customStyle="1" w:styleId="af">
    <w:name w:val="Текст концевой сноски Знак"/>
    <w:link w:val="af0"/>
    <w:uiPriority w:val="99"/>
    <w:qFormat/>
    <w:rPr>
      <w:sz w:val="20"/>
    </w:rPr>
  </w:style>
  <w:style w:type="character" w:customStyle="1" w:styleId="83">
    <w:name w:val="Основной шрифт абзаца83"/>
    <w:qFormat/>
  </w:style>
  <w:style w:type="character" w:customStyle="1" w:styleId="82">
    <w:name w:val="Основной шрифт абзаца82"/>
    <w:qFormat/>
  </w:style>
  <w:style w:type="character" w:customStyle="1" w:styleId="810">
    <w:name w:val="Основной шрифт абзаца81"/>
    <w:qFormat/>
  </w:style>
  <w:style w:type="character" w:customStyle="1" w:styleId="80">
    <w:name w:val="Основной шрифт абзаца80"/>
    <w:qFormat/>
  </w:style>
  <w:style w:type="character" w:customStyle="1" w:styleId="79">
    <w:name w:val="Основной шрифт абзаца79"/>
    <w:qFormat/>
  </w:style>
  <w:style w:type="character" w:customStyle="1" w:styleId="78">
    <w:name w:val="Основной шрифт абзаца78"/>
    <w:qFormat/>
  </w:style>
  <w:style w:type="character" w:customStyle="1" w:styleId="77">
    <w:name w:val="Основной шрифт абзаца77"/>
    <w:qFormat/>
  </w:style>
  <w:style w:type="character" w:customStyle="1" w:styleId="76">
    <w:name w:val="Основной шрифт абзаца76"/>
    <w:qFormat/>
  </w:style>
  <w:style w:type="character" w:customStyle="1" w:styleId="75">
    <w:name w:val="Основной шрифт абзаца75"/>
    <w:qFormat/>
  </w:style>
  <w:style w:type="character" w:customStyle="1" w:styleId="74">
    <w:name w:val="Основной шрифт абзаца74"/>
    <w:qFormat/>
  </w:style>
  <w:style w:type="character" w:customStyle="1" w:styleId="73">
    <w:name w:val="Основной шрифт абзаца73"/>
    <w:qFormat/>
  </w:style>
  <w:style w:type="character" w:customStyle="1" w:styleId="72">
    <w:name w:val="Основной шрифт абзаца72"/>
    <w:qFormat/>
  </w:style>
  <w:style w:type="character" w:customStyle="1" w:styleId="710">
    <w:name w:val="Основной шрифт абзаца71"/>
    <w:qFormat/>
  </w:style>
  <w:style w:type="character" w:customStyle="1" w:styleId="70">
    <w:name w:val="Основной шрифт абзаца70"/>
    <w:qFormat/>
  </w:style>
  <w:style w:type="character" w:customStyle="1" w:styleId="69">
    <w:name w:val="Основной шрифт абзаца69"/>
    <w:qFormat/>
  </w:style>
  <w:style w:type="character" w:customStyle="1" w:styleId="68">
    <w:name w:val="Основной шрифт абзаца68"/>
    <w:qFormat/>
  </w:style>
  <w:style w:type="character" w:customStyle="1" w:styleId="67">
    <w:name w:val="Основной шрифт абзаца67"/>
    <w:qFormat/>
  </w:style>
  <w:style w:type="character" w:customStyle="1" w:styleId="66">
    <w:name w:val="Основной шрифт абзаца66"/>
    <w:qFormat/>
  </w:style>
  <w:style w:type="character" w:customStyle="1" w:styleId="65">
    <w:name w:val="Основной шрифт абзаца65"/>
    <w:qFormat/>
  </w:style>
  <w:style w:type="character" w:customStyle="1" w:styleId="64">
    <w:name w:val="Основной шрифт абзаца64"/>
    <w:qFormat/>
  </w:style>
  <w:style w:type="character" w:customStyle="1" w:styleId="63">
    <w:name w:val="Основной шрифт абзаца63"/>
    <w:qFormat/>
  </w:style>
  <w:style w:type="character" w:customStyle="1" w:styleId="62">
    <w:name w:val="Основной шрифт абзаца62"/>
    <w:qFormat/>
  </w:style>
  <w:style w:type="character" w:customStyle="1" w:styleId="610">
    <w:name w:val="Основной шрифт абзаца61"/>
    <w:qFormat/>
  </w:style>
  <w:style w:type="character" w:customStyle="1" w:styleId="60">
    <w:name w:val="Основной шрифт абзаца60"/>
    <w:qFormat/>
  </w:style>
  <w:style w:type="character" w:customStyle="1" w:styleId="59">
    <w:name w:val="Основной шрифт абзаца59"/>
    <w:qFormat/>
  </w:style>
  <w:style w:type="character" w:customStyle="1" w:styleId="58">
    <w:name w:val="Основной шрифт абзаца58"/>
    <w:qFormat/>
  </w:style>
  <w:style w:type="character" w:customStyle="1" w:styleId="57">
    <w:name w:val="Основной шрифт абзаца57"/>
    <w:qFormat/>
  </w:style>
  <w:style w:type="character" w:customStyle="1" w:styleId="56">
    <w:name w:val="Основной шрифт абзаца56"/>
    <w:qFormat/>
  </w:style>
  <w:style w:type="character" w:customStyle="1" w:styleId="55">
    <w:name w:val="Основной шрифт абзаца55"/>
    <w:qFormat/>
  </w:style>
  <w:style w:type="character" w:customStyle="1" w:styleId="54">
    <w:name w:val="Основной шрифт абзаца54"/>
    <w:qFormat/>
  </w:style>
  <w:style w:type="character" w:customStyle="1" w:styleId="53">
    <w:name w:val="Основной шрифт абзаца53"/>
    <w:qFormat/>
  </w:style>
  <w:style w:type="character" w:customStyle="1" w:styleId="52">
    <w:name w:val="Основной шрифт абзаца52"/>
    <w:qFormat/>
  </w:style>
  <w:style w:type="character" w:customStyle="1" w:styleId="51">
    <w:name w:val="Основной шрифт абзаца51"/>
    <w:qFormat/>
  </w:style>
  <w:style w:type="character" w:customStyle="1" w:styleId="50">
    <w:name w:val="Основной шрифт абзаца50"/>
    <w:qFormat/>
  </w:style>
  <w:style w:type="character" w:customStyle="1" w:styleId="49">
    <w:name w:val="Основной шрифт абзаца49"/>
    <w:qFormat/>
  </w:style>
  <w:style w:type="character" w:customStyle="1" w:styleId="48">
    <w:name w:val="Основной шрифт абзаца48"/>
    <w:qFormat/>
  </w:style>
  <w:style w:type="character" w:customStyle="1" w:styleId="47">
    <w:name w:val="Основной шрифт абзаца47"/>
    <w:qFormat/>
  </w:style>
  <w:style w:type="character" w:customStyle="1" w:styleId="46">
    <w:name w:val="Основной шрифт абзаца46"/>
    <w:qFormat/>
  </w:style>
  <w:style w:type="character" w:customStyle="1" w:styleId="45">
    <w:name w:val="Основной шрифт абзаца45"/>
    <w:qFormat/>
  </w:style>
  <w:style w:type="character" w:customStyle="1" w:styleId="44">
    <w:name w:val="Основной шрифт абзаца44"/>
    <w:qFormat/>
  </w:style>
  <w:style w:type="character" w:customStyle="1" w:styleId="43">
    <w:name w:val="Основной шрифт абзаца43"/>
    <w:qFormat/>
  </w:style>
  <w:style w:type="character" w:customStyle="1" w:styleId="42">
    <w:name w:val="Основной шрифт абзаца42"/>
    <w:qFormat/>
  </w:style>
  <w:style w:type="character" w:customStyle="1" w:styleId="410">
    <w:name w:val="Основной шрифт абзаца41"/>
    <w:qFormat/>
  </w:style>
  <w:style w:type="character" w:customStyle="1" w:styleId="40">
    <w:name w:val="Основной шрифт абзаца40"/>
    <w:qFormat/>
  </w:style>
  <w:style w:type="character" w:customStyle="1" w:styleId="39">
    <w:name w:val="Основной шрифт абзаца39"/>
    <w:qFormat/>
  </w:style>
  <w:style w:type="character" w:customStyle="1" w:styleId="38">
    <w:name w:val="Основной шрифт абзаца38"/>
    <w:qFormat/>
  </w:style>
  <w:style w:type="character" w:customStyle="1" w:styleId="37">
    <w:name w:val="Основной шрифт абзаца37"/>
    <w:qFormat/>
  </w:style>
  <w:style w:type="character" w:customStyle="1" w:styleId="36">
    <w:name w:val="Основной шрифт абзаца36"/>
    <w:qFormat/>
  </w:style>
  <w:style w:type="character" w:customStyle="1" w:styleId="35">
    <w:name w:val="Основной шрифт абзаца35"/>
    <w:qFormat/>
  </w:style>
  <w:style w:type="character" w:customStyle="1" w:styleId="34">
    <w:name w:val="Основной шрифт абзаца34"/>
    <w:qFormat/>
  </w:style>
  <w:style w:type="character" w:customStyle="1" w:styleId="33">
    <w:name w:val="Основной шрифт абзаца33"/>
    <w:qFormat/>
  </w:style>
  <w:style w:type="character" w:customStyle="1" w:styleId="32">
    <w:name w:val="Основной шрифт абзаца32"/>
    <w:qFormat/>
  </w:style>
  <w:style w:type="character" w:customStyle="1" w:styleId="310">
    <w:name w:val="Основной шрифт абзаца31"/>
    <w:qFormat/>
  </w:style>
  <w:style w:type="character" w:customStyle="1" w:styleId="30">
    <w:name w:val="Основной шрифт абзаца30"/>
    <w:qFormat/>
  </w:style>
  <w:style w:type="character" w:customStyle="1" w:styleId="29">
    <w:name w:val="Основной шрифт абзаца29"/>
    <w:qFormat/>
  </w:style>
  <w:style w:type="character" w:customStyle="1" w:styleId="28">
    <w:name w:val="Основной шрифт абзаца28"/>
    <w:qFormat/>
  </w:style>
  <w:style w:type="character" w:customStyle="1" w:styleId="27">
    <w:name w:val="Основной шрифт абзаца27"/>
    <w:qFormat/>
  </w:style>
  <w:style w:type="character" w:customStyle="1" w:styleId="26">
    <w:name w:val="Основной шрифт абзаца26"/>
    <w:qFormat/>
  </w:style>
  <w:style w:type="character" w:customStyle="1" w:styleId="25">
    <w:name w:val="Основной шрифт абзаца25"/>
    <w:qFormat/>
  </w:style>
  <w:style w:type="character" w:customStyle="1" w:styleId="24">
    <w:name w:val="Основной шрифт абзаца24"/>
    <w:qFormat/>
  </w:style>
  <w:style w:type="character" w:customStyle="1" w:styleId="23">
    <w:name w:val="Основной шрифт абзаца23"/>
    <w:qFormat/>
  </w:style>
  <w:style w:type="character" w:customStyle="1" w:styleId="220">
    <w:name w:val="Основной шрифт абзаца22"/>
    <w:qFormat/>
  </w:style>
  <w:style w:type="character" w:customStyle="1" w:styleId="210">
    <w:name w:val="Основной шрифт абзаца21"/>
    <w:qFormat/>
  </w:style>
  <w:style w:type="character" w:customStyle="1" w:styleId="200">
    <w:name w:val="Основной шрифт абзаца20"/>
    <w:qFormat/>
  </w:style>
  <w:style w:type="character" w:customStyle="1" w:styleId="19">
    <w:name w:val="Основной шрифт абзаца19"/>
    <w:qFormat/>
  </w:style>
  <w:style w:type="character" w:customStyle="1" w:styleId="18">
    <w:name w:val="Основной шрифт абзаца18"/>
    <w:qFormat/>
  </w:style>
  <w:style w:type="character" w:customStyle="1" w:styleId="17">
    <w:name w:val="Основной шрифт абзаца17"/>
    <w:qFormat/>
  </w:style>
  <w:style w:type="character" w:customStyle="1" w:styleId="16">
    <w:name w:val="Основной шрифт абзаца16"/>
    <w:qFormat/>
  </w:style>
  <w:style w:type="character" w:customStyle="1" w:styleId="15">
    <w:name w:val="Основной шрифт абзаца15"/>
    <w:qFormat/>
  </w:style>
  <w:style w:type="character" w:customStyle="1" w:styleId="14">
    <w:name w:val="Основной шрифт абзаца14"/>
    <w:qFormat/>
  </w:style>
  <w:style w:type="character" w:customStyle="1" w:styleId="13">
    <w:name w:val="Основной шрифт абзаца13"/>
    <w:qFormat/>
  </w:style>
  <w:style w:type="character" w:customStyle="1" w:styleId="12">
    <w:name w:val="Основной шрифт абзаца12"/>
    <w:qFormat/>
  </w:style>
  <w:style w:type="character" w:customStyle="1" w:styleId="110">
    <w:name w:val="Основной шрифт абзаца11"/>
    <w:qFormat/>
  </w:style>
  <w:style w:type="character" w:customStyle="1" w:styleId="100">
    <w:name w:val="Основной шрифт абзаца10"/>
    <w:qFormat/>
  </w:style>
  <w:style w:type="character" w:customStyle="1" w:styleId="90">
    <w:name w:val="Основной шрифт абзаца9"/>
    <w:qFormat/>
  </w:style>
  <w:style w:type="character" w:customStyle="1" w:styleId="84">
    <w:name w:val="Основной шрифт абзаца8"/>
    <w:qFormat/>
  </w:style>
  <w:style w:type="character" w:customStyle="1" w:styleId="7a">
    <w:name w:val="Основной шрифт абзаца7"/>
    <w:qFormat/>
  </w:style>
  <w:style w:type="character" w:customStyle="1" w:styleId="6a">
    <w:name w:val="Основной шрифт абзаца6"/>
    <w:qFormat/>
  </w:style>
  <w:style w:type="character" w:customStyle="1" w:styleId="5a">
    <w:name w:val="Основной шрифт абзаца5"/>
    <w:qFormat/>
  </w:style>
  <w:style w:type="character" w:customStyle="1" w:styleId="4a">
    <w:name w:val="Основной шрифт абзаца4"/>
    <w:qFormat/>
  </w:style>
  <w:style w:type="character" w:customStyle="1" w:styleId="3a">
    <w:name w:val="Основной шрифт абзаца3"/>
    <w:qFormat/>
  </w:style>
  <w:style w:type="character" w:customStyle="1" w:styleId="2a">
    <w:name w:val="Основной шрифт абзаца2"/>
    <w:qFormat/>
  </w:style>
  <w:style w:type="character" w:customStyle="1" w:styleId="WW8Num1z0">
    <w:name w:val="WW8Num1z0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3z0">
    <w:name w:val="WW8Num3z0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8Num9z0">
    <w:name w:val="WW8Num9z0"/>
    <w:qFormat/>
    <w:rPr>
      <w:rFonts w:ascii="Symbol" w:hAnsi="Symbol" w:cs="Symbol"/>
      <w:color w:val="000000"/>
    </w:rPr>
  </w:style>
  <w:style w:type="character" w:customStyle="1" w:styleId="WW8Num10z0">
    <w:name w:val="WW8Num10z0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  <w:rPr>
      <w:rFonts w:ascii="Symbol" w:hAnsi="Symbol" w:cs="Symbol"/>
    </w:rPr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rFonts w:ascii="Symbol" w:hAnsi="Symbol" w:cs="Symbol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3z0">
    <w:name w:val="WW8Num13z0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  <w:rPr>
      <w:rFonts w:ascii="Symbol" w:hAnsi="Symbol" w:cs="Symbol"/>
    </w:rPr>
  </w:style>
  <w:style w:type="character" w:customStyle="1" w:styleId="WW8Num16z0">
    <w:name w:val="WW8Num16z0"/>
    <w:qFormat/>
  </w:style>
  <w:style w:type="character" w:customStyle="1" w:styleId="WW8Num16z1">
    <w:name w:val="WW8Num16z1"/>
    <w:qFormat/>
    <w:rPr>
      <w:sz w:val="27"/>
      <w:szCs w:val="27"/>
    </w:rPr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  <w:rPr>
      <w:rFonts w:ascii="Symbol" w:hAnsi="Symbol" w:cs="Symbol"/>
    </w:rPr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</w:style>
  <w:style w:type="character" w:customStyle="1" w:styleId="WW8Num21z0">
    <w:name w:val="WW8Num21z0"/>
    <w:qFormat/>
    <w:rPr>
      <w:rFonts w:ascii="Symbol" w:hAnsi="Symbol" w:cs="Symbol"/>
    </w:rPr>
  </w:style>
  <w:style w:type="character" w:customStyle="1" w:styleId="WW8Num21z1">
    <w:name w:val="WW8Num21z1"/>
    <w:qFormat/>
    <w:rPr>
      <w:rFonts w:ascii="Courier New" w:hAnsi="Courier New" w:cs="Courier New"/>
    </w:rPr>
  </w:style>
  <w:style w:type="character" w:customStyle="1" w:styleId="WW8Num21z2">
    <w:name w:val="WW8Num21z2"/>
    <w:qFormat/>
    <w:rPr>
      <w:rFonts w:ascii="Wingdings" w:hAnsi="Wingdings" w:cs="Wingdings"/>
    </w:rPr>
  </w:style>
  <w:style w:type="character" w:customStyle="1" w:styleId="WW8Num22z0">
    <w:name w:val="WW8Num22z0"/>
    <w:qFormat/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  <w:rPr>
      <w:rFonts w:ascii="Symbol" w:hAnsi="Symbol" w:cs="Symbol"/>
    </w:rPr>
  </w:style>
  <w:style w:type="character" w:customStyle="1" w:styleId="WW8Num25z0">
    <w:name w:val="WW8Num25z0"/>
    <w:qFormat/>
  </w:style>
  <w:style w:type="character" w:customStyle="1" w:styleId="WW8Num25z1">
    <w:name w:val="WW8Num25z1"/>
    <w:qFormat/>
    <w:rPr>
      <w:rFonts w:ascii="Symbol" w:hAnsi="Symbol" w:cs="Symbol"/>
    </w:rPr>
  </w:style>
  <w:style w:type="character" w:customStyle="1" w:styleId="WW8Num25z2">
    <w:name w:val="WW8Num25z2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26z0">
    <w:name w:val="WW8Num26z0"/>
    <w:qFormat/>
    <w:rPr>
      <w:rFonts w:ascii="Symbol" w:hAnsi="Symbol" w:cs="Symbol"/>
    </w:rPr>
  </w:style>
  <w:style w:type="character" w:customStyle="1" w:styleId="WW8Num26z1">
    <w:name w:val="WW8Num26z1"/>
    <w:qFormat/>
    <w:rPr>
      <w:rFonts w:ascii="Courier New" w:hAnsi="Courier New" w:cs="Courier New"/>
    </w:rPr>
  </w:style>
  <w:style w:type="character" w:customStyle="1" w:styleId="WW8Num26z2">
    <w:name w:val="WW8Num26z2"/>
    <w:qFormat/>
    <w:rPr>
      <w:rFonts w:ascii="Wingdings" w:hAnsi="Wingdings" w:cs="Wingdings"/>
    </w:rPr>
  </w:style>
  <w:style w:type="character" w:customStyle="1" w:styleId="af1">
    <w:name w:val="Верхний колонтитул Знак"/>
    <w:qFormat/>
  </w:style>
  <w:style w:type="character" w:customStyle="1" w:styleId="1a">
    <w:name w:val="Неразрешенное упоминание1"/>
    <w:qFormat/>
    <w:rPr>
      <w:color w:val="605E5C"/>
      <w:shd w:val="clear" w:color="auto" w:fill="E1DFDD"/>
    </w:rPr>
  </w:style>
  <w:style w:type="character" w:customStyle="1" w:styleId="4b">
    <w:name w:val="Стиль4 Знак"/>
    <w:qFormat/>
    <w:rPr>
      <w:color w:val="0000FF"/>
      <w:sz w:val="24"/>
      <w:szCs w:val="24"/>
    </w:rPr>
  </w:style>
  <w:style w:type="character" w:customStyle="1" w:styleId="2b">
    <w:name w:val="Основной текст с отступом 2 Знак"/>
    <w:qFormat/>
    <w:rPr>
      <w:rFonts w:eastAsia="Calibri"/>
      <w:sz w:val="24"/>
      <w:szCs w:val="24"/>
    </w:rPr>
  </w:style>
  <w:style w:type="character" w:styleId="af2">
    <w:name w:val="Placeholder Text"/>
    <w:qFormat/>
    <w:rPr>
      <w:color w:val="808080"/>
    </w:rPr>
  </w:style>
  <w:style w:type="character" w:customStyle="1" w:styleId="2c">
    <w:name w:val="Основной текст (2)_"/>
    <w:qFormat/>
    <w:rPr>
      <w:sz w:val="26"/>
      <w:szCs w:val="26"/>
      <w:shd w:val="clear" w:color="auto" w:fill="FFFFFF"/>
    </w:rPr>
  </w:style>
  <w:style w:type="character" w:customStyle="1" w:styleId="211pt">
    <w:name w:val="Основной текст (2) + 11 pt"/>
    <w:qFormat/>
    <w:rPr>
      <w:rFonts w:ascii="Times New Roman" w:hAnsi="Times New Roman" w:cs="Times New Roman"/>
      <w:b/>
      <w:bCs/>
      <w:sz w:val="22"/>
      <w:szCs w:val="22"/>
      <w:u w:val="none"/>
      <w:shd w:val="clear" w:color="auto" w:fill="FFFFFF"/>
    </w:rPr>
  </w:style>
  <w:style w:type="character" w:customStyle="1" w:styleId="1b">
    <w:name w:val="Знак примечания1"/>
    <w:qFormat/>
    <w:rPr>
      <w:sz w:val="16"/>
      <w:szCs w:val="16"/>
    </w:rPr>
  </w:style>
  <w:style w:type="character" w:customStyle="1" w:styleId="af3">
    <w:name w:val="Текст примечания Знак"/>
    <w:qFormat/>
  </w:style>
  <w:style w:type="character" w:customStyle="1" w:styleId="af4">
    <w:name w:val="Тема примечания Знак"/>
    <w:qFormat/>
    <w:rPr>
      <w:b/>
      <w:bCs/>
    </w:rPr>
  </w:style>
  <w:style w:type="character" w:customStyle="1" w:styleId="2d">
    <w:name w:val="Неразрешенное упоминание2"/>
    <w:qFormat/>
    <w:rPr>
      <w:color w:val="605E5C"/>
      <w:shd w:val="clear" w:color="auto" w:fill="E1DFDD"/>
    </w:rPr>
  </w:style>
  <w:style w:type="character" w:customStyle="1" w:styleId="af5">
    <w:name w:val="Нижний колонтитул Знак"/>
    <w:basedOn w:val="a0"/>
    <w:link w:val="af6"/>
    <w:uiPriority w:val="99"/>
    <w:qFormat/>
  </w:style>
  <w:style w:type="character" w:customStyle="1" w:styleId="af7">
    <w:name w:val="Основной текст Знак"/>
    <w:basedOn w:val="a0"/>
    <w:link w:val="af8"/>
    <w:qFormat/>
    <w:rPr>
      <w:lang w:eastAsia="zh-CN"/>
    </w:rPr>
  </w:style>
  <w:style w:type="paragraph" w:customStyle="1" w:styleId="af9">
    <w:name w:val="Заголовок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af8">
    <w:name w:val="Body Text"/>
    <w:basedOn w:val="a"/>
    <w:link w:val="af7"/>
    <w:qFormat/>
    <w:pPr>
      <w:widowControl w:val="0"/>
      <w:jc w:val="both"/>
    </w:pPr>
  </w:style>
  <w:style w:type="paragraph" w:styleId="afa">
    <w:name w:val="List"/>
    <w:basedOn w:val="af8"/>
    <w:qFormat/>
    <w:rPr>
      <w:rFonts w:cs="Mangal"/>
    </w:rPr>
  </w:style>
  <w:style w:type="paragraph" w:styleId="afb">
    <w:name w:val="caption"/>
    <w:basedOn w:val="a"/>
    <w:next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fc">
    <w:name w:val="index heading"/>
    <w:basedOn w:val="af9"/>
    <w:next w:val="1c"/>
  </w:style>
  <w:style w:type="paragraph" w:styleId="a8">
    <w:name w:val="Title"/>
    <w:basedOn w:val="a"/>
    <w:next w:val="af8"/>
    <w:link w:val="a7"/>
    <w:uiPriority w:val="10"/>
    <w:qFormat/>
    <w:pPr>
      <w:spacing w:before="300" w:after="200"/>
      <w:contextualSpacing/>
    </w:pPr>
    <w:rPr>
      <w:sz w:val="48"/>
      <w:szCs w:val="48"/>
    </w:rPr>
  </w:style>
  <w:style w:type="paragraph" w:customStyle="1" w:styleId="1d">
    <w:name w:val="Заголовок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100">
    <w:name w:val="Заголовок110"/>
    <w:basedOn w:val="a"/>
    <w:next w:val="af8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1e">
    <w:name w:val="toc 1"/>
    <w:basedOn w:val="a"/>
    <w:next w:val="a"/>
    <w:uiPriority w:val="39"/>
    <w:unhideWhenUsed/>
    <w:pPr>
      <w:spacing w:after="57"/>
    </w:pPr>
  </w:style>
  <w:style w:type="paragraph" w:styleId="afd">
    <w:name w:val="TOC Heading"/>
    <w:uiPriority w:val="39"/>
    <w:unhideWhenUsed/>
  </w:style>
  <w:style w:type="paragraph" w:styleId="afe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0">
    <w:name w:val="endnote text"/>
    <w:basedOn w:val="a"/>
    <w:link w:val="af"/>
    <w:uiPriority w:val="99"/>
    <w:semiHidden/>
    <w:unhideWhenUsed/>
    <w:qFormat/>
  </w:style>
  <w:style w:type="paragraph" w:styleId="aff">
    <w:name w:val="annotation subject"/>
    <w:qFormat/>
    <w:rPr>
      <w:b/>
      <w:bCs/>
    </w:rPr>
  </w:style>
  <w:style w:type="paragraph" w:styleId="ae">
    <w:name w:val="footnote text"/>
    <w:basedOn w:val="a"/>
    <w:link w:val="ad"/>
    <w:uiPriority w:val="99"/>
    <w:semiHidden/>
    <w:unhideWhenUsed/>
    <w:qFormat/>
    <w:pPr>
      <w:spacing w:after="40"/>
    </w:pPr>
    <w:rPr>
      <w:sz w:val="18"/>
    </w:rPr>
  </w:style>
  <w:style w:type="paragraph" w:styleId="85">
    <w:name w:val="toc 8"/>
    <w:basedOn w:val="a"/>
    <w:next w:val="a"/>
    <w:uiPriority w:val="39"/>
    <w:unhideWhenUsed/>
    <w:qFormat/>
    <w:pPr>
      <w:spacing w:after="57"/>
      <w:ind w:left="1984"/>
    </w:pPr>
  </w:style>
  <w:style w:type="paragraph" w:customStyle="1" w:styleId="aff0">
    <w:name w:val="Колонтитул"/>
    <w:basedOn w:val="a"/>
    <w:qFormat/>
  </w:style>
  <w:style w:type="paragraph" w:styleId="aff1">
    <w:name w:val="header"/>
    <w:basedOn w:val="aff0"/>
    <w:qFormat/>
  </w:style>
  <w:style w:type="paragraph" w:styleId="92">
    <w:name w:val="toc 9"/>
    <w:basedOn w:val="a"/>
    <w:next w:val="a"/>
    <w:uiPriority w:val="39"/>
    <w:unhideWhenUsed/>
    <w:qFormat/>
    <w:pPr>
      <w:spacing w:after="57"/>
      <w:ind w:left="2268"/>
    </w:pPr>
  </w:style>
  <w:style w:type="paragraph" w:styleId="7b">
    <w:name w:val="toc 7"/>
    <w:basedOn w:val="a"/>
    <w:next w:val="a"/>
    <w:uiPriority w:val="39"/>
    <w:unhideWhenUsed/>
    <w:qFormat/>
    <w:pPr>
      <w:spacing w:after="57"/>
      <w:ind w:left="1701"/>
    </w:pPr>
  </w:style>
  <w:style w:type="paragraph" w:styleId="1c">
    <w:name w:val="index 1"/>
    <w:basedOn w:val="a"/>
    <w:next w:val="a"/>
    <w:uiPriority w:val="99"/>
    <w:semiHidden/>
    <w:unhideWhenUsed/>
    <w:qFormat/>
  </w:style>
  <w:style w:type="paragraph" w:styleId="6b">
    <w:name w:val="toc 6"/>
    <w:basedOn w:val="a"/>
    <w:next w:val="a"/>
    <w:uiPriority w:val="39"/>
    <w:unhideWhenUsed/>
    <w:qFormat/>
    <w:pPr>
      <w:spacing w:after="57"/>
      <w:ind w:left="1417"/>
    </w:pPr>
  </w:style>
  <w:style w:type="paragraph" w:styleId="aff2">
    <w:name w:val="table of figures"/>
    <w:basedOn w:val="a"/>
    <w:next w:val="a"/>
    <w:uiPriority w:val="99"/>
    <w:unhideWhenUsed/>
    <w:qFormat/>
  </w:style>
  <w:style w:type="paragraph" w:styleId="3b">
    <w:name w:val="toc 3"/>
    <w:basedOn w:val="a"/>
    <w:next w:val="a"/>
    <w:uiPriority w:val="39"/>
    <w:unhideWhenUsed/>
    <w:qFormat/>
    <w:pPr>
      <w:spacing w:after="57"/>
      <w:ind w:left="567"/>
    </w:pPr>
  </w:style>
  <w:style w:type="paragraph" w:styleId="2e">
    <w:name w:val="toc 2"/>
    <w:basedOn w:val="a"/>
    <w:next w:val="a"/>
    <w:uiPriority w:val="39"/>
    <w:unhideWhenUsed/>
    <w:qFormat/>
    <w:pPr>
      <w:spacing w:after="57"/>
      <w:ind w:left="283"/>
    </w:pPr>
  </w:style>
  <w:style w:type="paragraph" w:styleId="4c">
    <w:name w:val="toc 4"/>
    <w:basedOn w:val="a"/>
    <w:next w:val="a"/>
    <w:uiPriority w:val="39"/>
    <w:unhideWhenUsed/>
    <w:qFormat/>
    <w:pPr>
      <w:spacing w:after="57"/>
      <w:ind w:left="850"/>
    </w:pPr>
  </w:style>
  <w:style w:type="paragraph" w:styleId="5b">
    <w:name w:val="toc 5"/>
    <w:basedOn w:val="a"/>
    <w:next w:val="a"/>
    <w:uiPriority w:val="39"/>
    <w:unhideWhenUsed/>
    <w:qFormat/>
    <w:pPr>
      <w:spacing w:after="57"/>
      <w:ind w:left="1134"/>
    </w:pPr>
  </w:style>
  <w:style w:type="paragraph" w:styleId="aff3">
    <w:name w:val="Body Text Indent"/>
    <w:basedOn w:val="a"/>
    <w:qFormat/>
    <w:pPr>
      <w:ind w:left="851" w:firstLine="709"/>
      <w:jc w:val="both"/>
    </w:pPr>
    <w:rPr>
      <w:sz w:val="28"/>
    </w:rPr>
  </w:style>
  <w:style w:type="paragraph" w:styleId="af6">
    <w:name w:val="footer"/>
    <w:basedOn w:val="a"/>
    <w:link w:val="af5"/>
    <w:uiPriority w:val="99"/>
    <w:unhideWhenUsed/>
    <w:qFormat/>
    <w:pPr>
      <w:tabs>
        <w:tab w:val="center" w:pos="4677"/>
        <w:tab w:val="right" w:pos="9355"/>
      </w:tabs>
    </w:pPr>
  </w:style>
  <w:style w:type="paragraph" w:styleId="aff4">
    <w:name w:val="Normal (Web)"/>
    <w:basedOn w:val="a"/>
    <w:qFormat/>
    <w:pPr>
      <w:spacing w:before="100" w:after="100"/>
      <w:jc w:val="both"/>
    </w:pPr>
    <w:rPr>
      <w:rFonts w:ascii="Arial" w:hAnsi="Arial" w:cs="Arial"/>
      <w:color w:val="000000"/>
      <w:sz w:val="13"/>
      <w:szCs w:val="13"/>
    </w:rPr>
  </w:style>
  <w:style w:type="paragraph" w:styleId="aa">
    <w:name w:val="Subtitle"/>
    <w:basedOn w:val="a"/>
    <w:next w:val="a"/>
    <w:link w:val="a9"/>
    <w:uiPriority w:val="11"/>
    <w:qFormat/>
    <w:pPr>
      <w:spacing w:before="200" w:after="200"/>
    </w:pPr>
    <w:rPr>
      <w:sz w:val="24"/>
      <w:szCs w:val="24"/>
    </w:rPr>
  </w:style>
  <w:style w:type="paragraph" w:customStyle="1" w:styleId="11">
    <w:name w:val="Заголовок 11"/>
    <w:basedOn w:val="a"/>
    <w:next w:val="a"/>
    <w:uiPriority w:val="9"/>
    <w:qFormat/>
    <w:pPr>
      <w:keepNext/>
      <w:keepLines/>
      <w:numPr>
        <w:numId w:val="1"/>
      </w:numPr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pPr>
      <w:keepNext/>
      <w:keepLines/>
      <w:numPr>
        <w:ilvl w:val="1"/>
        <w:numId w:val="1"/>
      </w:numPr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pPr>
      <w:keepNext/>
      <w:keepLines/>
      <w:numPr>
        <w:ilvl w:val="2"/>
        <w:numId w:val="1"/>
      </w:numPr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uiPriority w:val="9"/>
    <w:unhideWhenUsed/>
    <w:qFormat/>
    <w:pPr>
      <w:keepNext/>
      <w:keepLines/>
      <w:numPr>
        <w:ilvl w:val="3"/>
        <w:numId w:val="1"/>
      </w:numPr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0">
    <w:name w:val="Заголовок 51"/>
    <w:basedOn w:val="a"/>
    <w:next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pPr>
      <w:keepNext/>
      <w:keepLines/>
      <w:numPr>
        <w:ilvl w:val="6"/>
        <w:numId w:val="1"/>
      </w:numPr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pPr>
      <w:keepNext/>
      <w:keepLines/>
      <w:numPr>
        <w:ilvl w:val="7"/>
        <w:numId w:val="1"/>
      </w:numPr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paragraph" w:styleId="22">
    <w:name w:val="Quote"/>
    <w:basedOn w:val="a"/>
    <w:next w:val="a"/>
    <w:link w:val="20"/>
    <w:uiPriority w:val="29"/>
    <w:qFormat/>
    <w:pPr>
      <w:ind w:left="720" w:right="720"/>
    </w:pPr>
    <w:rPr>
      <w:i/>
    </w:rPr>
  </w:style>
  <w:style w:type="paragraph" w:styleId="ac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1101">
    <w:name w:val="Указатель110"/>
    <w:basedOn w:val="a"/>
    <w:qFormat/>
    <w:pPr>
      <w:suppressLineNumbers/>
    </w:pPr>
    <w:rPr>
      <w:rFonts w:cs="Noto Sans Devanagari"/>
      <w:lang w:val="zh-CN" w:bidi="zh-CN"/>
    </w:rPr>
  </w:style>
  <w:style w:type="paragraph" w:customStyle="1" w:styleId="1f">
    <w:name w:val="Название объекта1"/>
    <w:basedOn w:val="a"/>
    <w:next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ff5">
    <w:name w:val="List Paragraph"/>
    <w:basedOn w:val="a"/>
    <w:qFormat/>
    <w:pPr>
      <w:ind w:left="720"/>
      <w:contextualSpacing/>
    </w:pPr>
    <w:rPr>
      <w:sz w:val="24"/>
      <w:szCs w:val="24"/>
    </w:rPr>
  </w:style>
  <w:style w:type="paragraph" w:customStyle="1" w:styleId="1f0">
    <w:name w:val="Верхний колонтитул1"/>
    <w:basedOn w:val="a"/>
    <w:uiPriority w:val="99"/>
    <w:unhideWhenUsed/>
    <w:qFormat/>
    <w:pPr>
      <w:tabs>
        <w:tab w:val="center" w:pos="7143"/>
        <w:tab w:val="right" w:pos="14287"/>
      </w:tabs>
    </w:pPr>
  </w:style>
  <w:style w:type="paragraph" w:customStyle="1" w:styleId="1f1">
    <w:name w:val="Нижний колонтитул1"/>
    <w:basedOn w:val="a"/>
    <w:uiPriority w:val="99"/>
    <w:unhideWhenUsed/>
    <w:qFormat/>
    <w:pPr>
      <w:tabs>
        <w:tab w:val="center" w:pos="7143"/>
        <w:tab w:val="right" w:pos="14287"/>
      </w:tabs>
    </w:pPr>
  </w:style>
  <w:style w:type="paragraph" w:customStyle="1" w:styleId="1f2">
    <w:name w:val="Заголовок оглавления1"/>
    <w:uiPriority w:val="39"/>
    <w:unhideWhenUsed/>
    <w:qFormat/>
    <w:rPr>
      <w:lang w:eastAsia="zh-CN"/>
    </w:rPr>
  </w:style>
  <w:style w:type="paragraph" w:customStyle="1" w:styleId="820">
    <w:name w:val="Заголовок8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830">
    <w:name w:val="Указатель83"/>
    <w:basedOn w:val="a"/>
    <w:qFormat/>
    <w:pPr>
      <w:suppressLineNumbers/>
    </w:pPr>
    <w:rPr>
      <w:rFonts w:cs="Noto Sans Devanagari"/>
      <w:lang w:val="en-US" w:eastAsia="en-US" w:bidi="en-US"/>
    </w:rPr>
  </w:style>
  <w:style w:type="paragraph" w:customStyle="1" w:styleId="811">
    <w:name w:val="Заголовок8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821">
    <w:name w:val="Название объекта8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822">
    <w:name w:val="Указатель8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800">
    <w:name w:val="Заголовок80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812">
    <w:name w:val="Название объекта8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813">
    <w:name w:val="Указатель8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90">
    <w:name w:val="Заголовок79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801">
    <w:name w:val="Название объекта8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802">
    <w:name w:val="Указатель8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80">
    <w:name w:val="Заголовок78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91">
    <w:name w:val="Название объекта7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92">
    <w:name w:val="Указатель7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70">
    <w:name w:val="Заголовок77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81">
    <w:name w:val="Название объекта7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82">
    <w:name w:val="Указатель7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60">
    <w:name w:val="Заголовок76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71">
    <w:name w:val="Название объекта7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72">
    <w:name w:val="Указатель7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61">
    <w:name w:val="Название объекта7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62">
    <w:name w:val="Указатель7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50">
    <w:name w:val="Заголовок75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51">
    <w:name w:val="Название объекта7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52">
    <w:name w:val="Указатель7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40">
    <w:name w:val="Заголовок74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41">
    <w:name w:val="Название объекта7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42">
    <w:name w:val="Указатель7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30">
    <w:name w:val="Заголовок73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31">
    <w:name w:val="Название объекта73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32">
    <w:name w:val="Указатель7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20">
    <w:name w:val="Заголовок7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21">
    <w:name w:val="Название объекта7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22">
    <w:name w:val="Указатель7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11">
    <w:name w:val="Заголовок7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12">
    <w:name w:val="Название объекта7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13">
    <w:name w:val="Указатель7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00">
    <w:name w:val="Заголовок70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01">
    <w:name w:val="Название объекта7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02">
    <w:name w:val="Указатель7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90">
    <w:name w:val="Заголовок69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91">
    <w:name w:val="Название объекта6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92">
    <w:name w:val="Указатель6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80">
    <w:name w:val="Заголовок68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81">
    <w:name w:val="Название объекта6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82">
    <w:name w:val="Указатель6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70">
    <w:name w:val="Заголовок67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71">
    <w:name w:val="Название объекта6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72">
    <w:name w:val="Указатель6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60">
    <w:name w:val="Заголовок66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61">
    <w:name w:val="Название объекта6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62">
    <w:name w:val="Указатель6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50">
    <w:name w:val="Заголовок65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51">
    <w:name w:val="Название объекта6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52">
    <w:name w:val="Указатель6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40">
    <w:name w:val="Заголовок64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41">
    <w:name w:val="Название объекта6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42">
    <w:name w:val="Указатель6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30">
    <w:name w:val="Заголовок63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31">
    <w:name w:val="Название объекта63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32">
    <w:name w:val="Указатель6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20">
    <w:name w:val="Заголовок6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21">
    <w:name w:val="Название объекта6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22">
    <w:name w:val="Указатель6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11">
    <w:name w:val="Заголовок6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12">
    <w:name w:val="Название объекта6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13">
    <w:name w:val="Указатель6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00">
    <w:name w:val="Заголовок60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01">
    <w:name w:val="Название объекта6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02">
    <w:name w:val="Указатель6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90">
    <w:name w:val="Заголовок59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91">
    <w:name w:val="Название объекта5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92">
    <w:name w:val="Указатель5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80">
    <w:name w:val="Заголовок58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81">
    <w:name w:val="Название объекта5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82">
    <w:name w:val="Указатель5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70">
    <w:name w:val="Заголовок57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71">
    <w:name w:val="Название объекта5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72">
    <w:name w:val="Указатель5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60">
    <w:name w:val="Заголовок56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61">
    <w:name w:val="Название объекта5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62">
    <w:name w:val="Указатель5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50">
    <w:name w:val="Заголовок55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51">
    <w:name w:val="Название объекта5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52">
    <w:name w:val="Указатель5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40">
    <w:name w:val="Заголовок54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41">
    <w:name w:val="Название объекта5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42">
    <w:name w:val="Указатель5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30">
    <w:name w:val="Заголовок53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31">
    <w:name w:val="Название объекта53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32">
    <w:name w:val="Указатель5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20">
    <w:name w:val="Заголовок5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21">
    <w:name w:val="Название объекта5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22">
    <w:name w:val="Указатель5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11">
    <w:name w:val="Заголовок5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00">
    <w:name w:val="Заголовок50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01">
    <w:name w:val="Название объекта5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02">
    <w:name w:val="Указатель5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90">
    <w:name w:val="Заголовок49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91">
    <w:name w:val="Название объекта4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92">
    <w:name w:val="Указатель4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80">
    <w:name w:val="Заголовок48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81">
    <w:name w:val="Название объекта4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82">
    <w:name w:val="Указатель4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70">
    <w:name w:val="Заголовок47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71">
    <w:name w:val="Название объекта4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72">
    <w:name w:val="Указатель4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60">
    <w:name w:val="Заголовок46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61">
    <w:name w:val="Название объекта4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62">
    <w:name w:val="Указатель4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50">
    <w:name w:val="Заголовок45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51">
    <w:name w:val="Название объекта4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52">
    <w:name w:val="Указатель4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40">
    <w:name w:val="Заголовок44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41">
    <w:name w:val="Название объекта4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42">
    <w:name w:val="Указатель4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30">
    <w:name w:val="Заголовок43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31">
    <w:name w:val="Название объекта43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32">
    <w:name w:val="Указатель4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20">
    <w:name w:val="Заголовок4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21">
    <w:name w:val="Название объекта4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22">
    <w:name w:val="Указатель4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11">
    <w:name w:val="Указатель4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00">
    <w:name w:val="Заголовок40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01">
    <w:name w:val="Название объекта4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02">
    <w:name w:val="Указатель4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90">
    <w:name w:val="Заголовок39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91">
    <w:name w:val="Название объекта3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92">
    <w:name w:val="Указатель3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80">
    <w:name w:val="Название объекта3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81">
    <w:name w:val="Заголовок38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82">
    <w:name w:val="Указатель3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70">
    <w:name w:val="Заголовок37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71">
    <w:name w:val="Название объекта3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72">
    <w:name w:val="Указатель3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60">
    <w:name w:val="Заголовок36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61">
    <w:name w:val="Название объекта3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62">
    <w:name w:val="Указатель3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50">
    <w:name w:val="Заголовок35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51">
    <w:name w:val="Название объекта3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52">
    <w:name w:val="Указатель3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40">
    <w:name w:val="Заголовок34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41">
    <w:name w:val="Название объекта3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42">
    <w:name w:val="Указатель3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30">
    <w:name w:val="Заголовок33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31">
    <w:name w:val="Название объекта33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32">
    <w:name w:val="Указатель3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20">
    <w:name w:val="Заголовок3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21">
    <w:name w:val="Название объекта3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22">
    <w:name w:val="Указатель3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11">
    <w:name w:val="Заголовок3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12">
    <w:name w:val="Название объекта3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13">
    <w:name w:val="Указатель3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00">
    <w:name w:val="Заголовок30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01">
    <w:name w:val="Название объекта3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02">
    <w:name w:val="Указатель3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90">
    <w:name w:val="Заголовок29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91">
    <w:name w:val="Название объекта2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92">
    <w:name w:val="Указатель2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80">
    <w:name w:val="Заголовок28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81">
    <w:name w:val="Название объекта2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82">
    <w:name w:val="Указатель2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70">
    <w:name w:val="Заголовок27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71">
    <w:name w:val="Название объекта2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72">
    <w:name w:val="Указатель2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60">
    <w:name w:val="Заголовок26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61">
    <w:name w:val="Название объекта2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62">
    <w:name w:val="Указатель2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50">
    <w:name w:val="Заголовок25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51">
    <w:name w:val="Название объекта2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52">
    <w:name w:val="Указатель2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40">
    <w:name w:val="Заголовок24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41">
    <w:name w:val="Название объекта2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42">
    <w:name w:val="Указатель2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30">
    <w:name w:val="Заголовок23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31">
    <w:name w:val="Название объекта23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32">
    <w:name w:val="Указатель2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21">
    <w:name w:val="Заголовок2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22">
    <w:name w:val="Название объекта2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23">
    <w:name w:val="Указатель2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11">
    <w:name w:val="Заголовок2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12">
    <w:name w:val="Название объекта2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13">
    <w:name w:val="Указатель2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01">
    <w:name w:val="Заголовок20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02">
    <w:name w:val="Название объекта2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03">
    <w:name w:val="Указатель2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90">
    <w:name w:val="Заголовок19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91">
    <w:name w:val="Название объекта1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92">
    <w:name w:val="Указатель1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80">
    <w:name w:val="Заголовок18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81">
    <w:name w:val="Название объекта1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82">
    <w:name w:val="Указатель1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70">
    <w:name w:val="Заголовок17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71">
    <w:name w:val="Название объекта1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72">
    <w:name w:val="Указатель1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60">
    <w:name w:val="Заголовок16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61">
    <w:name w:val="Название объекта1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62">
    <w:name w:val="Указатель1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50">
    <w:name w:val="Заголовок15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51">
    <w:name w:val="Название объекта1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52">
    <w:name w:val="Указатель1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40">
    <w:name w:val="Заголовок14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41">
    <w:name w:val="Название объекта1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42">
    <w:name w:val="Указатель1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30">
    <w:name w:val="Заголовок13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31">
    <w:name w:val="Название объекта13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32">
    <w:name w:val="Указатель1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20">
    <w:name w:val="Заголовок1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21">
    <w:name w:val="Название объекта1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22">
    <w:name w:val="Указатель1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11">
    <w:name w:val="Заголовок1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12">
    <w:name w:val="Название объекта1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13">
    <w:name w:val="Указатель1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01">
    <w:name w:val="Заголовок10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02">
    <w:name w:val="Название объекта1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03">
    <w:name w:val="Указатель1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93">
    <w:name w:val="Заголовок9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94">
    <w:name w:val="Название объекта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95">
    <w:name w:val="Указатель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86">
    <w:name w:val="Заголовок8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87">
    <w:name w:val="Название объекта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88">
    <w:name w:val="Указатель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c">
    <w:name w:val="Заголовок7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d">
    <w:name w:val="Название объекта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e">
    <w:name w:val="Указатель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c">
    <w:name w:val="Заголовок6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d">
    <w:name w:val="Название объекта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e">
    <w:name w:val="Указатель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c">
    <w:name w:val="Заголовок5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d">
    <w:name w:val="Название объекта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e">
    <w:name w:val="Указатель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d">
    <w:name w:val="Заголовок4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e">
    <w:name w:val="Название объекта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f">
    <w:name w:val="Указатель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c">
    <w:name w:val="Указатель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f">
    <w:name w:val="Заголовок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f0">
    <w:name w:val="Название объекта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f1">
    <w:name w:val="Указатель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f3">
    <w:name w:val="Название1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f4">
    <w:name w:val="Указатель1"/>
    <w:basedOn w:val="a"/>
    <w:qFormat/>
    <w:pPr>
      <w:suppressLineNumbers/>
    </w:pPr>
    <w:rPr>
      <w:rFonts w:cs="Mangal"/>
    </w:rPr>
  </w:style>
  <w:style w:type="paragraph" w:customStyle="1" w:styleId="Iaaoiueaaan">
    <w:name w:val="Ia?aoiue aa?an"/>
    <w:basedOn w:val="a"/>
    <w:qFormat/>
    <w:pPr>
      <w:keepLines/>
      <w:spacing w:line="200" w:lineRule="atLeast"/>
      <w:ind w:right="-360"/>
    </w:pPr>
    <w:rPr>
      <w:sz w:val="16"/>
    </w:rPr>
  </w:style>
  <w:style w:type="paragraph" w:customStyle="1" w:styleId="214">
    <w:name w:val="Основной текст 21"/>
    <w:basedOn w:val="a"/>
    <w:qFormat/>
    <w:pPr>
      <w:jc w:val="both"/>
    </w:pPr>
    <w:rPr>
      <w:sz w:val="24"/>
    </w:rPr>
  </w:style>
  <w:style w:type="paragraph" w:customStyle="1" w:styleId="2110">
    <w:name w:val="Основной текст 211"/>
    <w:basedOn w:val="a"/>
    <w:qFormat/>
    <w:pPr>
      <w:jc w:val="both"/>
    </w:pPr>
    <w:rPr>
      <w:sz w:val="28"/>
    </w:rPr>
  </w:style>
  <w:style w:type="paragraph" w:customStyle="1" w:styleId="215">
    <w:name w:val="Основной текст с отступом 21"/>
    <w:basedOn w:val="a"/>
    <w:qFormat/>
    <w:pPr>
      <w:ind w:firstLine="709"/>
      <w:jc w:val="both"/>
    </w:pPr>
    <w:rPr>
      <w:sz w:val="28"/>
    </w:rPr>
  </w:style>
  <w:style w:type="paragraph" w:customStyle="1" w:styleId="314">
    <w:name w:val="Основной текст с отступом 31"/>
    <w:basedOn w:val="a"/>
    <w:qFormat/>
    <w:pPr>
      <w:ind w:firstLine="851"/>
    </w:pPr>
    <w:rPr>
      <w:sz w:val="28"/>
    </w:rPr>
  </w:style>
  <w:style w:type="paragraph" w:customStyle="1" w:styleId="2f2">
    <w:name w:val="заголовок 2"/>
    <w:basedOn w:val="a"/>
    <w:next w:val="a"/>
    <w:qFormat/>
    <w:pPr>
      <w:keepNext/>
      <w:jc w:val="right"/>
    </w:pPr>
    <w:rPr>
      <w:sz w:val="28"/>
    </w:rPr>
  </w:style>
  <w:style w:type="paragraph" w:customStyle="1" w:styleId="315">
    <w:name w:val="Основной текст 31"/>
    <w:basedOn w:val="a"/>
    <w:qFormat/>
    <w:rPr>
      <w:sz w:val="28"/>
    </w:rPr>
  </w:style>
  <w:style w:type="paragraph" w:customStyle="1" w:styleId="1f5">
    <w:name w:val="Стиль1"/>
    <w:basedOn w:val="314"/>
    <w:qFormat/>
    <w:pPr>
      <w:jc w:val="both"/>
    </w:pPr>
  </w:style>
  <w:style w:type="paragraph" w:customStyle="1" w:styleId="ConsPlusNonformat">
    <w:name w:val="ConsPlusNonformat"/>
    <w:qFormat/>
    <w:pPr>
      <w:widowControl w:val="0"/>
    </w:pPr>
    <w:rPr>
      <w:rFonts w:ascii="Courier New" w:hAnsi="Courier New" w:cs="Courier New"/>
      <w:lang w:eastAsia="zh-CN"/>
    </w:r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hAnsi="Arial" w:cs="Arial"/>
      <w:lang w:eastAsia="zh-CN"/>
    </w:rPr>
  </w:style>
  <w:style w:type="paragraph" w:customStyle="1" w:styleId="ConsPlusTitle">
    <w:name w:val="ConsPlusTitle"/>
    <w:qFormat/>
    <w:pPr>
      <w:widowControl w:val="0"/>
    </w:pPr>
    <w:rPr>
      <w:rFonts w:ascii="Arial" w:hAnsi="Arial" w:cs="Arial"/>
      <w:b/>
      <w:bCs/>
      <w:lang w:eastAsia="zh-CN"/>
    </w:rPr>
  </w:style>
  <w:style w:type="paragraph" w:customStyle="1" w:styleId="aff6">
    <w:name w:val="Знак Знак Знак"/>
    <w:basedOn w:val="a"/>
    <w:qFormat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1f6">
    <w:name w:val="Обычный1"/>
    <w:qFormat/>
    <w:pPr>
      <w:widowControl w:val="0"/>
    </w:pPr>
    <w:rPr>
      <w:lang w:eastAsia="zh-CN"/>
    </w:rPr>
  </w:style>
  <w:style w:type="paragraph" w:styleId="aff7">
    <w:name w:val="No Spacing"/>
    <w:qFormat/>
    <w:pPr>
      <w:ind w:firstLine="567"/>
      <w:jc w:val="both"/>
    </w:pPr>
    <w:rPr>
      <w:rFonts w:ascii="Calibri" w:eastAsia="SimSun" w:hAnsi="Calibri" w:cs="Calibri"/>
      <w:color w:val="000000"/>
      <w:lang w:eastAsia="zh-CN"/>
    </w:rPr>
  </w:style>
  <w:style w:type="paragraph" w:customStyle="1" w:styleId="aff8">
    <w:name w:val="Содержимое таблицы"/>
    <w:basedOn w:val="a"/>
    <w:qFormat/>
    <w:pPr>
      <w:suppressLineNumbers/>
    </w:pPr>
  </w:style>
  <w:style w:type="paragraph" w:customStyle="1" w:styleId="aff9">
    <w:name w:val="Заголовок таблицы"/>
    <w:basedOn w:val="aff8"/>
    <w:qFormat/>
    <w:pPr>
      <w:jc w:val="center"/>
    </w:pPr>
    <w:rPr>
      <w:b/>
      <w:bCs/>
    </w:rPr>
  </w:style>
  <w:style w:type="paragraph" w:customStyle="1" w:styleId="affa">
    <w:name w:val="Содержимое врезки"/>
    <w:basedOn w:val="af8"/>
    <w:qFormat/>
  </w:style>
  <w:style w:type="paragraph" w:customStyle="1" w:styleId="Default">
    <w:name w:val="Default"/>
    <w:qFormat/>
    <w:rPr>
      <w:color w:val="000000"/>
      <w:sz w:val="24"/>
      <w:szCs w:val="24"/>
      <w:lang w:eastAsia="zh-CN"/>
    </w:rPr>
  </w:style>
  <w:style w:type="paragraph" w:customStyle="1" w:styleId="4f0">
    <w:name w:val="Стиль4"/>
    <w:basedOn w:val="a"/>
    <w:qFormat/>
    <w:pPr>
      <w:ind w:firstLine="567"/>
      <w:jc w:val="both"/>
    </w:pPr>
    <w:rPr>
      <w:color w:val="0000FF"/>
      <w:sz w:val="24"/>
      <w:szCs w:val="24"/>
    </w:rPr>
  </w:style>
  <w:style w:type="paragraph" w:customStyle="1" w:styleId="affb">
    <w:name w:val="Арсенал"/>
    <w:basedOn w:val="a"/>
    <w:qFormat/>
    <w:pPr>
      <w:widowControl w:val="0"/>
      <w:jc w:val="both"/>
    </w:pPr>
    <w:rPr>
      <w:bCs/>
      <w:sz w:val="24"/>
    </w:rPr>
  </w:style>
  <w:style w:type="paragraph" w:customStyle="1" w:styleId="224">
    <w:name w:val="Основной текст с отступом 22"/>
    <w:basedOn w:val="a"/>
    <w:qFormat/>
    <w:pPr>
      <w:spacing w:after="120" w:line="480" w:lineRule="auto"/>
      <w:ind w:left="283"/>
    </w:pPr>
    <w:rPr>
      <w:rFonts w:eastAsia="Calibri"/>
      <w:sz w:val="24"/>
      <w:szCs w:val="24"/>
    </w:rPr>
  </w:style>
  <w:style w:type="paragraph" w:customStyle="1" w:styleId="2f3">
    <w:name w:val="Основной текст (2)"/>
    <w:basedOn w:val="a"/>
    <w:qFormat/>
    <w:pPr>
      <w:widowControl w:val="0"/>
      <w:shd w:val="clear" w:color="auto" w:fill="FFFFFF"/>
      <w:spacing w:line="0" w:lineRule="atLeast"/>
    </w:pPr>
    <w:rPr>
      <w:sz w:val="26"/>
      <w:szCs w:val="26"/>
    </w:rPr>
  </w:style>
  <w:style w:type="paragraph" w:customStyle="1" w:styleId="216">
    <w:name w:val="Основной текст (2)1"/>
    <w:basedOn w:val="a"/>
    <w:qFormat/>
    <w:pPr>
      <w:widowControl w:val="0"/>
      <w:shd w:val="clear" w:color="auto" w:fill="FFFFFF"/>
      <w:spacing w:before="720" w:after="420" w:line="240" w:lineRule="atLeast"/>
      <w:jc w:val="center"/>
    </w:pPr>
    <w:rPr>
      <w:sz w:val="28"/>
      <w:szCs w:val="28"/>
    </w:rPr>
  </w:style>
  <w:style w:type="paragraph" w:customStyle="1" w:styleId="153">
    <w:name w:val="Без интервала15"/>
    <w:qFormat/>
    <w:pPr>
      <w:ind w:firstLine="567"/>
      <w:jc w:val="both"/>
    </w:pPr>
    <w:rPr>
      <w:rFonts w:ascii="Calibri" w:hAnsi="Calibri" w:cs="Calibri"/>
      <w:lang w:eastAsia="zh-CN"/>
    </w:rPr>
  </w:style>
  <w:style w:type="paragraph" w:customStyle="1" w:styleId="Iaui">
    <w:name w:val="Iau?i"/>
    <w:qFormat/>
    <w:pPr>
      <w:widowControl w:val="0"/>
    </w:pPr>
    <w:rPr>
      <w:color w:val="000000"/>
      <w:lang w:eastAsia="zh-CN"/>
    </w:rPr>
  </w:style>
  <w:style w:type="paragraph" w:customStyle="1" w:styleId="1f7">
    <w:name w:val="Без интервала1"/>
    <w:qFormat/>
    <w:rPr>
      <w:lang w:eastAsia="zh-CN"/>
    </w:rPr>
  </w:style>
  <w:style w:type="table" w:customStyle="1" w:styleId="114">
    <w:name w:val="Таблица простая 1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7">
    <w:name w:val="Таблица простая 21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6">
    <w:name w:val="Таблица простая 3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2">
    <w:name w:val="Таблица простая 4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2">
    <w:name w:val="Таблица простая 5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styleId="affc">
    <w:name w:val="Table Grid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0">
    <w:name w:val="Таблица простая 112"/>
    <w:basedOn w:val="a1"/>
    <w:uiPriority w:val="59"/>
    <w:qFormat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tblPr/>
      <w:tcPr>
        <w:shd w:val="clear" w:color="F2F2F2" w:fill="FFFFFF" w:themeFill="text1" w:themeFillTint="00"/>
      </w:tcPr>
    </w:tblStylePr>
  </w:style>
  <w:style w:type="table" w:customStyle="1" w:styleId="2120">
    <w:name w:val="Таблица простая 212"/>
    <w:basedOn w:val="a1"/>
    <w:uiPriority w:val="59"/>
    <w:qFormat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20">
    <w:name w:val="Таблица простая 312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4120">
    <w:name w:val="Таблица простая 412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5120">
    <w:name w:val="Таблица простая 512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-112">
    <w:name w:val="Таблица-сетка 1 светлая12"/>
    <w:basedOn w:val="a1"/>
    <w:uiPriority w:val="99"/>
    <w:qFormat/>
    <w:tblPr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-212">
    <w:name w:val="Таблица-сетка 212"/>
    <w:basedOn w:val="a1"/>
    <w:uiPriority w:val="99"/>
    <w:qFormat/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312">
    <w:name w:val="Таблица-сетка 312"/>
    <w:basedOn w:val="a1"/>
    <w:uiPriority w:val="99"/>
    <w:qFormat/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412">
    <w:name w:val="Таблица-сетка 412"/>
    <w:basedOn w:val="a1"/>
    <w:uiPriority w:val="59"/>
    <w:qFormat/>
    <w:tblPr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512">
    <w:name w:val="Таблица-сетка 5 темная12"/>
    <w:basedOn w:val="a1"/>
    <w:uiPriority w:val="99"/>
    <w:qFormat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-612">
    <w:name w:val="Таблица-сетка 6 цветная12"/>
    <w:basedOn w:val="a1"/>
    <w:uiPriority w:val="99"/>
    <w:qFormat/>
    <w:tblPr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-712">
    <w:name w:val="Таблица-сетка 7 цветная12"/>
    <w:basedOn w:val="a1"/>
    <w:uiPriority w:val="99"/>
    <w:qFormat/>
    <w:tblPr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-1120">
    <w:name w:val="Список-таблица 1 светлая12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-2120">
    <w:name w:val="Список-таблица 212"/>
    <w:basedOn w:val="a1"/>
    <w:uiPriority w:val="99"/>
    <w:qFormat/>
    <w:tblPr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3120">
    <w:name w:val="Список-таблица 312"/>
    <w:basedOn w:val="a1"/>
    <w:uiPriority w:val="9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20">
    <w:name w:val="Список-таблица 412"/>
    <w:basedOn w:val="a1"/>
    <w:uiPriority w:val="9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5120">
    <w:name w:val="Список-таблица 5 темная12"/>
    <w:basedOn w:val="a1"/>
    <w:uiPriority w:val="99"/>
    <w:qFormat/>
    <w:tblPr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-6120">
    <w:name w:val="Список-таблица 6 цветная12"/>
    <w:basedOn w:val="a1"/>
    <w:uiPriority w:val="99"/>
    <w:qFormat/>
    <w:tblPr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-7120">
    <w:name w:val="Список-таблица 7 цветная12"/>
    <w:basedOn w:val="a1"/>
    <w:uiPriority w:val="99"/>
    <w:qFormat/>
    <w:tblPr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1110">
    <w:name w:val="Таблица простая 111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2111">
    <w:name w:val="Таблица простая 211"/>
    <w:uiPriority w:val="59"/>
    <w:qFormat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10">
    <w:name w:val="Таблица простая 31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4110">
    <w:name w:val="Таблица простая 41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5110">
    <w:name w:val="Таблица простая 51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-111">
    <w:name w:val="Таблица-сетка 1 светлая11"/>
    <w:basedOn w:val="a1"/>
    <w:uiPriority w:val="99"/>
    <w:qFormat/>
    <w:tblPr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-211">
    <w:name w:val="Таблица-сетка 211"/>
    <w:basedOn w:val="a1"/>
    <w:uiPriority w:val="99"/>
    <w:qFormat/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311">
    <w:name w:val="Таблица-сетка 311"/>
    <w:basedOn w:val="a1"/>
    <w:uiPriority w:val="99"/>
    <w:qFormat/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411">
    <w:name w:val="Таблица-сетка 411"/>
    <w:basedOn w:val="a1"/>
    <w:uiPriority w:val="59"/>
    <w:qFormat/>
    <w:tblPr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511">
    <w:name w:val="Таблица-сетка 5 темная11"/>
    <w:basedOn w:val="a1"/>
    <w:uiPriority w:val="99"/>
    <w:qFormat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-611">
    <w:name w:val="Таблица-сетка 6 цветная11"/>
    <w:basedOn w:val="a1"/>
    <w:uiPriority w:val="99"/>
    <w:qFormat/>
    <w:tblPr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-711">
    <w:name w:val="Таблица-сетка 7 цветная11"/>
    <w:basedOn w:val="a1"/>
    <w:uiPriority w:val="99"/>
    <w:qFormat/>
    <w:tblPr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-1110">
    <w:name w:val="Список-таблица 1 светлая11"/>
    <w:basedOn w:val="a1"/>
    <w:uiPriority w:val="99"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-2110">
    <w:name w:val="Список-таблица 211"/>
    <w:basedOn w:val="a1"/>
    <w:uiPriority w:val="99"/>
    <w:qFormat/>
    <w:tblPr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3110">
    <w:name w:val="Список-таблица 311"/>
    <w:basedOn w:val="a1"/>
    <w:uiPriority w:val="9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10">
    <w:name w:val="Список-таблица 411"/>
    <w:basedOn w:val="a1"/>
    <w:uiPriority w:val="9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5110">
    <w:name w:val="Список-таблица 5 темная11"/>
    <w:basedOn w:val="a1"/>
    <w:uiPriority w:val="99"/>
    <w:qFormat/>
    <w:tblPr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-6110">
    <w:name w:val="Список-таблица 6 цветная11"/>
    <w:basedOn w:val="a1"/>
    <w:uiPriority w:val="99"/>
    <w:qFormat/>
    <w:tblPr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-7110">
    <w:name w:val="Список-таблица 7 цветная11"/>
    <w:basedOn w:val="a1"/>
    <w:uiPriority w:val="99"/>
    <w:qFormat/>
    <w:tblPr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TableGridLight">
    <w:name w:val="Table Grid Light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1">
    <w:name w:val="Grid Table 1 Light - Accent 1"/>
    <w:uiPriority w:val="99"/>
    <w:qFormat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qFormat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qFormat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qFormat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qFormat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qFormat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-Accent1">
    <w:name w:val="Grid Table 2 - Accent 1"/>
    <w:uiPriority w:val="99"/>
    <w:qFormat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uiPriority w:val="99"/>
    <w:qFormat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uiPriority w:val="99"/>
    <w:qFormat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uiPriority w:val="99"/>
    <w:qFormat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uiPriority w:val="99"/>
    <w:qFormat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uiPriority w:val="99"/>
    <w:qFormat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-Accent1">
    <w:name w:val="Grid Table 3 - Accent 1"/>
    <w:uiPriority w:val="99"/>
    <w:qFormat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uiPriority w:val="99"/>
    <w:qFormat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uiPriority w:val="99"/>
    <w:qFormat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uiPriority w:val="99"/>
    <w:qFormat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uiPriority w:val="99"/>
    <w:qFormat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uiPriority w:val="99"/>
    <w:qFormat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-Accent1">
    <w:name w:val="Grid Table 4 - Accent 1"/>
    <w:uiPriority w:val="59"/>
    <w:qFormat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uiPriority w:val="59"/>
    <w:qFormat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uiPriority w:val="59"/>
    <w:qFormat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uiPriority w:val="59"/>
    <w:qFormat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uiPriority w:val="59"/>
    <w:qFormat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uiPriority w:val="59"/>
    <w:qFormat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-Accent1">
    <w:name w:val="Grid Table 5 Dark- Accent 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-Accent1">
    <w:name w:val="Grid Table 6 Colorful - Accent 1"/>
    <w:uiPriority w:val="99"/>
    <w:qFormat/>
    <w:tblPr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qFormat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qFormat/>
    <w:tblPr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qFormat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qFormat/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qFormat/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1">
    <w:name w:val="Grid Table 7 Colorful - Accent 1"/>
    <w:uiPriority w:val="99"/>
    <w:qFormat/>
    <w:tblPr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qFormat/>
    <w:tblPr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qFormat/>
    <w:tblPr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qFormat/>
    <w:tblPr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qFormat/>
    <w:tblPr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qFormat/>
    <w:tblPr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-Accent1">
    <w:name w:val="List Table 1 Light - Accent 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-Accent1">
    <w:name w:val="List Table 2 - Accent 1"/>
    <w:uiPriority w:val="99"/>
    <w:qFormat/>
    <w:tblPr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uiPriority w:val="99"/>
    <w:qFormat/>
    <w:tblPr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uiPriority w:val="99"/>
    <w:qFormat/>
    <w:tblPr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uiPriority w:val="99"/>
    <w:qFormat/>
    <w:tblPr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uiPriority w:val="99"/>
    <w:qFormat/>
    <w:tblPr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uiPriority w:val="99"/>
    <w:qFormat/>
    <w:tblPr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-Accent1">
    <w:name w:val="List Table 3 - Accent 1"/>
    <w:uiPriority w:val="99"/>
    <w:qFormat/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qFormat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qFormat/>
    <w:tblPr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qFormat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qFormat/>
    <w:tblPr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qFormat/>
    <w:tblPr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-Accent1">
    <w:name w:val="List Table 4 - Accent 1"/>
    <w:uiPriority w:val="99"/>
    <w:qFormat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uiPriority w:val="99"/>
    <w:qFormat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uiPriority w:val="99"/>
    <w:qFormat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uiPriority w:val="99"/>
    <w:qFormat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uiPriority w:val="99"/>
    <w:qFormat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uiPriority w:val="99"/>
    <w:qFormat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-Accent1">
    <w:name w:val="List Table 5 Dark - Accent 1"/>
    <w:uiPriority w:val="99"/>
    <w:qFormat/>
    <w:tblPr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uiPriority w:val="99"/>
    <w:qFormat/>
    <w:tblPr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qFormat/>
    <w:tblPr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qFormat/>
    <w:tblPr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qFormat/>
    <w:tblPr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qFormat/>
    <w:tblPr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ListTable6Colorful-Accent1">
    <w:name w:val="List Table 6 Colorful - Accent 1"/>
    <w:uiPriority w:val="99"/>
    <w:qFormat/>
    <w:tblPr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qFormat/>
    <w:tblPr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qFormat/>
    <w:tblPr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qFormat/>
    <w:tblPr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qFormat/>
    <w:tblPr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qFormat/>
    <w:tblPr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-Accent1">
    <w:name w:val="List Table 7 Colorful - Accent 1"/>
    <w:uiPriority w:val="99"/>
    <w:qFormat/>
    <w:tblPr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qFormat/>
    <w:tblPr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qFormat/>
    <w:tblPr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qFormat/>
    <w:tblPr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qFormat/>
    <w:tblPr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qFormat/>
    <w:tblPr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qFormat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qFormat/>
    <w:rPr>
      <w:color w:val="404040"/>
    </w:rPr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qFormat/>
    <w:rPr>
      <w:color w:val="404040"/>
    </w:rPr>
    <w:tblPr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qFormat/>
    <w:rPr>
      <w:color w:val="404040"/>
    </w:rPr>
    <w:tblPr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qFormat/>
    <w:rPr>
      <w:color w:val="404040"/>
    </w:rPr>
    <w:tblPr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qFormat/>
    <w:rPr>
      <w:color w:val="404040"/>
    </w:rPr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qFormat/>
    <w:rPr>
      <w:color w:val="404040"/>
    </w:rPr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uiPriority w:val="99"/>
    <w:qFormat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qFormat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qFormat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qFormat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qFormat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qFormat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qFormat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70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B982CA-0322-4A9C-B290-6655DE651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2881</Words>
  <Characters>16428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Gpn_gor3</dc:creator>
  <cp:lastModifiedBy>user1</cp:lastModifiedBy>
  <cp:revision>3</cp:revision>
  <dcterms:created xsi:type="dcterms:W3CDTF">2024-05-13T03:22:00Z</dcterms:created>
  <dcterms:modified xsi:type="dcterms:W3CDTF">2024-05-14T03:32:00Z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1049-11.1.0.11664</vt:lpwstr>
  </property>
</Properties>
</file>