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DA73" w14:textId="77777777" w:rsidR="00C4697F" w:rsidRDefault="005F5829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92525BF" w14:textId="77777777" w:rsidR="00C4697F" w:rsidRDefault="005F5829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18.04.2025 г.</w:t>
      </w:r>
    </w:p>
    <w:p w14:paraId="21260487" w14:textId="77777777" w:rsidR="00C4697F" w:rsidRDefault="005F5829">
      <w:pPr>
        <w:jc w:val="center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14:paraId="4A887780" w14:textId="77777777" w:rsidR="00C4697F" w:rsidRDefault="005F5829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05D35C6" w14:textId="77777777" w:rsidR="00C4697F" w:rsidRDefault="005F5829">
      <w:pPr>
        <w:jc w:val="center"/>
        <w:outlineLvl w:val="0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14:paraId="42E4E9AF" w14:textId="77777777" w:rsidR="00C4697F" w:rsidRDefault="00C4697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5C90C" w14:textId="77777777" w:rsidR="00C4697F" w:rsidRDefault="005F5829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C4697F" w14:paraId="104832B0" w14:textId="77777777">
        <w:trPr>
          <w:trHeight w:val="71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45EAF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7E6DD3" w14:textId="77777777" w:rsidR="00C4697F" w:rsidRDefault="005F582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18.04 местами сохранится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пожароопасность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 класса). Ночью 18.04 ожидаются осадки в виде дождя, переходящего в мокрый снег, снег, местами гололедные явления, отложение мокрого снега, усиление ветра 18-23 м/с. Похолодание. </w:t>
            </w:r>
          </w:p>
        </w:tc>
      </w:tr>
    </w:tbl>
    <w:p w14:paraId="3CCD4728" w14:textId="77777777" w:rsidR="00C4697F" w:rsidRDefault="00C469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F8C5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D28CCE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148F908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опасными и неблагоприятными метеорологическими явлениями, не зарегистрировано.</w:t>
      </w:r>
    </w:p>
    <w:p w14:paraId="0786765C" w14:textId="77777777" w:rsidR="00C4697F" w:rsidRDefault="00C4697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7761B7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AEC8F7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15-16 апреля пыль -до 2,9 ПДК (Первомайский район), оксид углерода — 1,1 ПДК (Первомайский район).</w:t>
      </w:r>
    </w:p>
    <w:p w14:paraId="00485D8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КЛМС '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' в гг.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Бердск за 15-16 апреля превышений ПДК нет. </w:t>
      </w:r>
    </w:p>
    <w:p w14:paraId="7338348B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E449D0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3949DACF" w14:textId="77777777" w:rsidR="00C4697F" w:rsidRDefault="005F582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615BFDEE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21297F4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004D59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4837D17" w14:textId="77777777" w:rsidR="00C4697F" w:rsidRDefault="005F5829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8:00 часов 17 апреля уровень воды на реках области в течение суток изменялся от -56 см (р.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Бердь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Маслянино) до +9 см (р.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Куйбышев).  </w:t>
      </w:r>
      <w:proofErr w:type="gramEnd"/>
    </w:p>
    <w:p w14:paraId="2362B6C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реках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Тара, наблюдается незначительный рост уровня воды за счет талых вод с лесных массивов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1018 см при критической отметке 1048 см (+5 см за сутки), возможно подтопление пониженных участков местности, достижение критической отметки маловероятно. На Обском водохранилище продолжается разрушения ледяного покрова.</w:t>
      </w:r>
    </w:p>
    <w:p w14:paraId="1D0A6E1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342F6AD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109,41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системы измерений), сброс 3020 м³/с, приток 3950 м³/с. Уровень воды в реке Обь в районе г. Новосибирска находится на отметке 232 см.</w:t>
      </w:r>
    </w:p>
    <w:p w14:paraId="1A2269D6" w14:textId="77777777" w:rsidR="00C4697F" w:rsidRDefault="00C4697F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5"/>
        <w:gridCol w:w="1926"/>
      </w:tblGrid>
      <w:tr w:rsidR="00C4697F" w14:paraId="1A4A20D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054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E95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675D1D5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A7E4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0401C2A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52944413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5F7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</w:t>
            </w:r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lang w:eastAsia="ar-SA"/>
              </w:rPr>
              <w:t>) над «0»</w:t>
            </w:r>
          </w:p>
          <w:p w14:paraId="4BCF853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17.04.2025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5EA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2E3749A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071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C4697F" w14:paraId="22EA51DD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BB6" w14:textId="77777777" w:rsidR="00C4697F" w:rsidRDefault="005F5829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07A7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76E5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185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AF3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EDF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411CD04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597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2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0C0F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559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232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804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4E3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7D710CE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90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5518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1B2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AE802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394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4EFC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E8D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4ACDF03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9EE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E01C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6F3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31B3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5B8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286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31D1C14C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64C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4B2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0259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DD39D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243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3296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646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B1D59D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607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B51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Искитим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8F6B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FE81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237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B91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0DF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8984CE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1FB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7E9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ACDC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05D7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86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EE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5EC827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3B9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E042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F3A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6556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629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66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3D4576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375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021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15D2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D1CB6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315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6309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FE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CF9CB8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07B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292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96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2F5A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FF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82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2D793FB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E3B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DBA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9F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7DD9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B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93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E15894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540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76BF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4DF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CADC7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1018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90F8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69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2A60B96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E54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99C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78B3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F40F9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934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510B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2D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4BCA0F7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1AC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276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19E5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2359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B68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3C6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772B81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46D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189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4AE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544A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C3B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F6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62D2FBD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11F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BD2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FA4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15A7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DEF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1B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4CF23B0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50F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53D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5516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616D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601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0F7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8F9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F487AFE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EEC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798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702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C594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598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E0A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63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0D7A2147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220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Майзас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337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Майзас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36B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099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48F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47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39097843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474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631D" w14:textId="77777777" w:rsidR="00C4697F" w:rsidRDefault="005F582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8F7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895D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375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33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6E1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B2F9DBF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865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B0C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42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B341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425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9C7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3ED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0CC36CBA" w14:textId="77777777" w:rsidR="00C4697F" w:rsidRDefault="00C469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402EC1DC" w14:textId="77777777" w:rsidR="00C4697F" w:rsidRDefault="005F582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обстановка.</w:t>
      </w:r>
    </w:p>
    <w:p w14:paraId="5CCFE7CB" w14:textId="77777777" w:rsidR="00C4697F" w:rsidRDefault="005F5829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данным ФГБУ «Западно-Сибирское УГМС» на территории Новосибирской области в 16 районах и МО установилась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высокая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4-го класса, на остальной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преимущественно 2-го, местами 1-го и 3-го классов.</w:t>
      </w:r>
    </w:p>
    <w:p w14:paraId="2EFC2C8A" w14:textId="77777777" w:rsidR="00C4697F" w:rsidRDefault="005F5829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зарегистрирован 1 лесной пожар на площади 1,40 га (вся лесная). Ликвидирован. Действующих лесных пожаров нет.</w:t>
      </w:r>
    </w:p>
    <w:p w14:paraId="1B45832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территории области по маршруту №2 (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 Куйбышевский районы).</w:t>
      </w:r>
    </w:p>
    <w:p w14:paraId="54C51A8D" w14:textId="77777777" w:rsidR="00C4697F" w:rsidRDefault="005F5829">
      <w:pPr>
        <w:ind w:firstLine="567"/>
        <w:jc w:val="both"/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По данным космического мониторинга за сутки на территории области зафиксировано - 36 термических точек, из них в 5-ти км зоне - 23 (АППГ- 8, в 5-ти км зоне - 3). Ликвидировано - 31</w:t>
      </w:r>
      <w:bookmarkStart w:id="0" w:name="_GoBack_Копия_1"/>
      <w:bookmarkEnd w:id="0"/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, не подтвердилось - 5. Угрозы населенным пунктам нет. Всего с начала года зарегистрировано - 1060 термических точек, и них в 5-ти км зоне - 869 (АППГ - 54, в 5-ти км зоне-44).</w:t>
      </w:r>
    </w:p>
    <w:p w14:paraId="28987395" w14:textId="77777777" w:rsidR="00C4697F" w:rsidRDefault="00C4697F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9"/>
        <w:gridCol w:w="927"/>
        <w:gridCol w:w="996"/>
        <w:gridCol w:w="992"/>
        <w:gridCol w:w="849"/>
        <w:gridCol w:w="852"/>
        <w:gridCol w:w="990"/>
        <w:gridCol w:w="858"/>
        <w:gridCol w:w="702"/>
      </w:tblGrid>
      <w:tr w:rsidR="00C4697F" w14:paraId="009B84B2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E53B" w14:textId="77777777" w:rsidR="00C4697F" w:rsidRDefault="005F5829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nos"/>
              </w:rPr>
              <w:t>№</w:t>
            </w:r>
          </w:p>
          <w:p w14:paraId="66E4FAEC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proofErr w:type="gramStart"/>
            <w:r>
              <w:rPr>
                <w:rFonts w:ascii="Times New Roman" w:hAnsi="Times New Roman" w:cs="Tinos"/>
                <w:bCs/>
              </w:rPr>
              <w:t>п</w:t>
            </w:r>
            <w:proofErr w:type="gramEnd"/>
            <w:r>
              <w:rPr>
                <w:rFonts w:ascii="Times New Roman" w:hAnsi="Times New Roman" w:cs="Tinos"/>
                <w:bCs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1E8D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Наименование</w:t>
            </w:r>
          </w:p>
          <w:p w14:paraId="034FF9DE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муниципального района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9D4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 xml:space="preserve">Обнаружено термических точек </w:t>
            </w:r>
            <w:proofErr w:type="gramStart"/>
            <w:r>
              <w:rPr>
                <w:rFonts w:ascii="Times New Roman" w:hAnsi="Times New Roman" w:cs="Tinos"/>
                <w:bCs/>
              </w:rPr>
              <w:t>по</w:t>
            </w:r>
            <w:proofErr w:type="gramEnd"/>
          </w:p>
          <w:p w14:paraId="38B5BBFE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средствам космического мониторинга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BED0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0C9A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ТСУ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3E06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29FF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Уровни</w:t>
            </w:r>
          </w:p>
          <w:p w14:paraId="5441EFDB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реагирования</w:t>
            </w:r>
          </w:p>
        </w:tc>
      </w:tr>
      <w:tr w:rsidR="00C4697F" w14:paraId="6BCD70DE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55DC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D7C8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C016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012D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171A1EDA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итогом с начала года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3C47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5AA5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202A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BDC41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4697F" w14:paraId="17DB710E" w14:textId="77777777">
        <w:trPr>
          <w:trHeight w:val="10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EAE3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D238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7A53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7CAC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 xml:space="preserve">из них </w:t>
            </w:r>
            <w:proofErr w:type="gramStart"/>
            <w:r>
              <w:rPr>
                <w:rFonts w:ascii="Times New Roman" w:hAnsi="Times New Roman" w:cs="Tinos"/>
                <w:bCs/>
              </w:rPr>
              <w:t>в</w:t>
            </w:r>
            <w:proofErr w:type="gramEnd"/>
          </w:p>
          <w:p w14:paraId="4787A701" w14:textId="77777777" w:rsidR="00C4697F" w:rsidRDefault="005F5829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A702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2CE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 xml:space="preserve">из них </w:t>
            </w:r>
            <w:proofErr w:type="gramStart"/>
            <w:r>
              <w:rPr>
                <w:rFonts w:ascii="Times New Roman" w:hAnsi="Times New Roman" w:cs="Tinos"/>
                <w:bCs/>
              </w:rPr>
              <w:t>в</w:t>
            </w:r>
            <w:proofErr w:type="gramEnd"/>
          </w:p>
          <w:p w14:paraId="3CB332D3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A843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E37C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0162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7AD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4697F" w14:paraId="373C073F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EB5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7C5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Новосибирск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AB70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3C3B7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23FB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3102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F2BE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48CF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1D62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3C8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BAA6B5A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CD9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C05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Бердск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F97D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0922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2EE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DED6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9369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F868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12A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5A0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E322809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26F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F38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г. </w:t>
            </w:r>
            <w:proofErr w:type="spellStart"/>
            <w:r>
              <w:rPr>
                <w:rFonts w:ascii="Times New Roman" w:hAnsi="Times New Roman" w:cs="Tinos"/>
              </w:rPr>
              <w:t>Искитим</w:t>
            </w:r>
            <w:proofErr w:type="spellEnd"/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C7BA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087F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BECF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E6CF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7F4A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1CDA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AC2A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463B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101BAE9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F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2E1D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р.п</w:t>
            </w:r>
            <w:proofErr w:type="spellEnd"/>
            <w:r>
              <w:rPr>
                <w:rFonts w:ascii="Times New Roman" w:hAnsi="Times New Roman" w:cs="Tinos"/>
              </w:rPr>
              <w:t>. Кольцово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C0F9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DD90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CF4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8734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C437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4F4B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BD03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A46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394D359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53C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2960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Обь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B1C2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484B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484A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AD2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D34CB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3858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177B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E2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0FC3DAF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C1E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2963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nos"/>
              </w:rPr>
              <w:t>м.</w:t>
            </w:r>
            <w:proofErr w:type="gramStart"/>
            <w:r>
              <w:rPr>
                <w:rFonts w:ascii="Times New Roman" w:hAnsi="Times New Roman" w:cs="Tinos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B81A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8959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0949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1DFB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04E6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D17A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1C8D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81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75AA6F3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1D6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75B9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Маслянинский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40AD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051E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445B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4770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7C5D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E028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4CAA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D33C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79E0A97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7F6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BAE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103C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A337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658F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EEC3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9E66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F6F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4E00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A5D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BE5FCB0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0265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B7BA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Баганский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E4F0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9E3E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90F8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481A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DFF6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C5E0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EED5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ACB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46CC3A0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D0B7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E228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Барабинский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B051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F97D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1652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822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AB982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B719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08A2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3EF9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3FE4699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C3EA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CC57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Болотнинский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4E16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7DDF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A693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3A78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E5DC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15C3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B5C2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4561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5BB84599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2371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60F2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Венгеровский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EF4E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6760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B774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D007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6DAE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7858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AC18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29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DD33CFE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10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657D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Доволенский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65A1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B94A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2922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DA09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659B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D407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ECD8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9127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7A317F14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9C1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D516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Здвинский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76A9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0BB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1BA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6295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BEB7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5AC9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088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23A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2641E91F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120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A397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Искитимский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A9F0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40B8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B7CD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1C19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C842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61B3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FDBE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50F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526819CF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0D3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1291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Каргатский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AEE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1B24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0A66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BC2C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B7F7E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6D7A5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BAAB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C75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286F0646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FA8E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0A0E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Колыванский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5874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3F14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D2BD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168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8475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5220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74F7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F874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97D9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6D17C590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65E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0FEE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Коченевский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CD0D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578F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F5F6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102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C801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78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A9B4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3604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1AF8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B42C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314492A1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D6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7458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D249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19FC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B76E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E2F9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3ED32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F8C5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835D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FDC1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2AF466B1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93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B3C8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Краснозерский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0D9B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D4E6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6524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EA3B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A7E7D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35C4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B61D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3C9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AF2838E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551C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17F3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Куйбышевский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D73A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ADE9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9B8D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119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0562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6B60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2989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B577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7C942B72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92AA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4073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Купинский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55A8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0178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3B8B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2051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94D0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D801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84ED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8A4A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7462D5C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AA3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50C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Кыштовский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C842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5A67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1656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BDF4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1B64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ABC01" w14:textId="77777777" w:rsidR="00C4697F" w:rsidRDefault="00C4697F">
            <w:pPr>
              <w:widowControl w:val="0"/>
              <w:jc w:val="center"/>
              <w:textAlignment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B2FA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09D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B942F3E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FB5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E991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Мошковский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E1DCB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9BE7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D1DF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3902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E18F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F70D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82CF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B3AF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1B509E2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424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994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Новосибирский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811E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4B60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7C07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0AA7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796E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409C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91C6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27F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63A8017D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CB1C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F13A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Ордынский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701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D1D7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0521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94F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5651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31A5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5408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A614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29B1C608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968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A1F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Северный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149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2C1F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6F83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D42A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1DC7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F56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6BD8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4A8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5391C465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E21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8D9C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Сузунский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159C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F469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5153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C5F9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CC22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1543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9B4F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B3C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AE7A18B" w14:textId="77777777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96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D3D2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Тогучинский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3DEC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5662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DEB4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799D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6D7C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FD59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0D5F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7113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2E6A20A7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41D1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AD1D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Убинский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8289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A581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324F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7FD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BEA1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180E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9F48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DE9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6B910FDF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64A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7D02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Усть-Таркский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08D9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C2B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B919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C2C2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6FB7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A8EA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0596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234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D07432B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C21E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C627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F840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A0E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05F3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2100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CF1B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112C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94ED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F74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6ACCA666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9846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6C21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Черепановский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EF86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BFC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C00D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978F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2B0C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40D8C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86C2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17A3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proofErr w:type="spellStart"/>
            <w:r>
              <w:rPr>
                <w:rFonts w:ascii="Times New Roman" w:hAnsi="Times New Roman" w:cs="Tinos"/>
              </w:rPr>
              <w:t>мун</w:t>
            </w:r>
            <w:proofErr w:type="spellEnd"/>
          </w:p>
        </w:tc>
      </w:tr>
      <w:tr w:rsidR="00C4697F" w14:paraId="3702AF9F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7D4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D86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Чистоозерный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B81A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909A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52C4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0985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1988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43E3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49EE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B73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963BCBF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486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182B" w14:textId="77777777" w:rsidR="00C4697F" w:rsidRDefault="005F5829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Чулымский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1FC9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3237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354B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669F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09DE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0665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2BF2C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AAD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29DF814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AC5" w14:textId="77777777" w:rsidR="00C4697F" w:rsidRDefault="00C4697F">
            <w:pPr>
              <w:widowControl w:val="0"/>
              <w:ind w:left="864" w:right="227"/>
              <w:jc w:val="center"/>
              <w:rPr>
                <w:rFonts w:ascii="Times New Roman" w:hAnsi="Times New Roman" w:cs="Tinos"/>
                <w:bCs/>
              </w:rPr>
            </w:pPr>
            <w:bookmarkStart w:id="1" w:name="_GoBack111"/>
            <w:bookmarkEnd w:id="1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CA2D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7D553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36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F94BD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9EA5B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1060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07AC7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869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2F657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3D7A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02AF2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2D2D" w14:textId="77777777" w:rsidR="00C4697F" w:rsidRDefault="00C4697F">
            <w:pPr>
              <w:widowControl w:val="0"/>
              <w:jc w:val="center"/>
              <w:rPr>
                <w:rFonts w:ascii="Times New Roman" w:hAnsi="Times New Roman" w:cs="Tinos"/>
              </w:rPr>
            </w:pPr>
          </w:p>
        </w:tc>
      </w:tr>
    </w:tbl>
    <w:p w14:paraId="11430437" w14:textId="77777777" w:rsidR="00C4697F" w:rsidRDefault="00C4697F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3056980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11AD443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F1DECD5" w14:textId="77777777" w:rsidR="00C4697F" w:rsidRDefault="00C4697F">
      <w:pPr>
        <w:ind w:firstLine="567"/>
        <w:jc w:val="both"/>
      </w:pPr>
    </w:p>
    <w:p w14:paraId="7A1389D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5A9BA42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1FF4EB59" w14:textId="77777777" w:rsidR="00C4697F" w:rsidRDefault="00C4697F">
      <w:pPr>
        <w:ind w:firstLine="567"/>
        <w:jc w:val="both"/>
      </w:pPr>
    </w:p>
    <w:p w14:paraId="11F568E3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0EC57EB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99C144B" w14:textId="77777777" w:rsidR="00C4697F" w:rsidRDefault="00C4697F">
      <w:pPr>
        <w:ind w:firstLine="567"/>
        <w:jc w:val="both"/>
      </w:pPr>
    </w:p>
    <w:p w14:paraId="03C34FD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76DB000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A9E438C" w14:textId="77777777" w:rsidR="00C4697F" w:rsidRDefault="005F582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14:paraId="349234B1" w14:textId="77777777" w:rsidR="00C4697F" w:rsidRDefault="00C4697F">
      <w:pPr>
        <w:ind w:firstLine="567"/>
        <w:jc w:val="both"/>
        <w:rPr>
          <w:color w:val="000000"/>
          <w:shd w:val="clear" w:color="auto" w:fill="FFFF00"/>
        </w:rPr>
      </w:pPr>
    </w:p>
    <w:p w14:paraId="67FC342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516AA64C" w14:textId="77777777" w:rsidR="00C4697F" w:rsidRDefault="005F5829">
      <w:pPr>
        <w:ind w:firstLine="567"/>
        <w:jc w:val="both"/>
        <w:rPr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34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Дзержинский (2),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Ленинский, Калининский, Октябрьский, Первомайск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райо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ы, г.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Болотное, Северный район п. Кордон, Северный район с. Северн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(2),  Новосибирский район п. Междуречье,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Коченёвский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п. Рыбачий,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Маслянино), из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в жилом секторе 10,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  <w:proofErr w:type="gramEnd"/>
    </w:p>
    <w:p w14:paraId="037A866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0E83F51E" w14:textId="77777777" w:rsidR="00C4697F" w:rsidRDefault="00C4697F">
      <w:pPr>
        <w:ind w:firstLine="567"/>
        <w:jc w:val="both"/>
        <w:rPr>
          <w:color w:val="FF0000"/>
          <w:shd w:val="clear" w:color="auto" w:fill="FFFF00"/>
        </w:rPr>
      </w:pPr>
    </w:p>
    <w:p w14:paraId="775F3A7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1B53CF43" w14:textId="77777777" w:rsidR="00C4697F" w:rsidRDefault="005F582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9430EEF" w14:textId="77777777" w:rsidR="00C4697F" w:rsidRDefault="00C4697F">
      <w:pPr>
        <w:ind w:firstLine="567"/>
        <w:jc w:val="both"/>
        <w:rPr>
          <w:color w:val="000000"/>
        </w:rPr>
      </w:pPr>
    </w:p>
    <w:p w14:paraId="1CA0DF9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62AF3604" w14:textId="77777777" w:rsidR="00C4697F" w:rsidRDefault="005F582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6B82931" w14:textId="77777777" w:rsidR="00C4697F" w:rsidRDefault="00C4697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121132A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38D172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633FA9E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23226288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792ABAC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7 человек травмировано.</w:t>
      </w:r>
    </w:p>
    <w:p w14:paraId="774CF13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повышением уровня воды в реке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превентивных целях отведен понтонный мост через реку, в результате чего нарушено автомобильное сообщение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Лисьи Норки.</w:t>
      </w:r>
    </w:p>
    <w:p w14:paraId="5DCE7B02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551E633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1F910A3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B001C7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1E503C73" w14:textId="77777777" w:rsidR="00C4697F" w:rsidRDefault="005F5829">
      <w:pPr>
        <w:ind w:firstLine="624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Облачно с прояснениями, небольшие, местами умеренные осадки в виде мокрого снега, днем с дождем, местами гололедные явления.</w:t>
      </w:r>
    </w:p>
    <w:p w14:paraId="072BC4F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 ночью северо-западный 10-15 м/с, местами порывы до 23 м/с,  днём западный 7-12 м/с, местами порывы до 17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5312D7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похолодание -2, -7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днём 0, +5°С.</w:t>
      </w:r>
    </w:p>
    <w:p w14:paraId="3AAA55B2" w14:textId="77777777" w:rsidR="00C4697F" w:rsidRDefault="00C4697F">
      <w:pPr>
        <w:ind w:firstLine="567"/>
        <w:jc w:val="both"/>
      </w:pPr>
    </w:p>
    <w:p w14:paraId="33A6663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1ACB3B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 пониженный.</w:t>
      </w:r>
    </w:p>
    <w:p w14:paraId="29780605" w14:textId="77777777" w:rsidR="00C4697F" w:rsidRDefault="00C4697F">
      <w:pPr>
        <w:ind w:firstLine="567"/>
        <w:jc w:val="both"/>
        <w:rPr>
          <w:color w:val="000000"/>
          <w:shd w:val="clear" w:color="auto" w:fill="FFFF00"/>
        </w:rPr>
      </w:pPr>
    </w:p>
    <w:p w14:paraId="7C8BB5A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6C568B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2E50122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области ожидается незначительное увеличение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прогнозируемыми осадками. Достижение критических отметок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маловероятно. Сохраняется угроза подтопления пониженных участков местности.</w:t>
      </w:r>
    </w:p>
    <w:p w14:paraId="50D5F0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3050 ± 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р. Обь в городе Новосибирске ожидается в пределах 240 ± 10см.</w:t>
      </w:r>
    </w:p>
    <w:p w14:paraId="3A89D214" w14:textId="77777777" w:rsidR="00C4697F" w:rsidRDefault="00C4697F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44D1265" w14:textId="77777777" w:rsidR="00C4697F" w:rsidRDefault="005F5829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BC7915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Земли ожидается неустойчивое. Ухудшение условий КВ-радиосвязи возможно в отдельные часы суток.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содержание озона в озоновом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21ECE75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12E325E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2F323975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области сохранится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4-го класса  в 6 районах и МО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Северного,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на остальной территории области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1-го, местами 2-го классов.</w:t>
      </w:r>
    </w:p>
    <w:p w14:paraId="34D300DE" w14:textId="77777777" w:rsidR="00C4697F" w:rsidRDefault="005F5829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Порывы ветра до 17 м/с будут способствовать   возникновению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 класса.</w:t>
      </w:r>
      <w:proofErr w:type="gramEnd"/>
    </w:p>
    <w:p w14:paraId="1DD50371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0FF1C1C6" w14:textId="77777777" w:rsidR="00C4697F" w:rsidRDefault="00C4697F">
      <w:pPr>
        <w:ind w:firstLine="567"/>
        <w:jc w:val="both"/>
        <w:rPr>
          <w:color w:val="000000"/>
        </w:rPr>
      </w:pPr>
    </w:p>
    <w:p w14:paraId="48A3737D" w14:textId="77777777" w:rsidR="00C4697F" w:rsidRDefault="005F582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419262D8" w14:textId="77777777" w:rsidR="00C4697F" w:rsidRDefault="005F582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7E6C98B" w14:textId="77777777" w:rsidR="00C4697F" w:rsidRDefault="00C4697F">
      <w:pPr>
        <w:ind w:firstLine="567"/>
        <w:rPr>
          <w:color w:val="FF0000"/>
        </w:rPr>
      </w:pPr>
    </w:p>
    <w:p w14:paraId="5BCEA180" w14:textId="77777777" w:rsidR="00C4697F" w:rsidRDefault="005F582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21169AB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7B39676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4415C0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 и 3 города (Бердск, Новосибирск, Обь).</w:t>
      </w:r>
    </w:p>
    <w:p w14:paraId="3A74183D" w14:textId="77777777" w:rsidR="00C4697F" w:rsidRDefault="00C4697F">
      <w:pPr>
        <w:ind w:firstLine="567"/>
        <w:jc w:val="both"/>
      </w:pPr>
    </w:p>
    <w:p w14:paraId="12D2AFA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37A89AA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A424A2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24285E" w14:textId="77777777" w:rsidR="00C4697F" w:rsidRDefault="00C4697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D6255" w14:textId="77777777" w:rsidR="00C4697F" w:rsidRDefault="005F582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32223B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6663011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огня, а также неконтролируемое сжигание сухой травы и мусора вблизи  населенных пунктов.</w:t>
      </w:r>
    </w:p>
    <w:p w14:paraId="7F2EB0F0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3D46ED9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65164E6A" w14:textId="77777777" w:rsidR="00C4697F" w:rsidRDefault="005F5829">
      <w:pPr>
        <w:ind w:firstLine="567"/>
        <w:jc w:val="both"/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 связи с прогнозируемыми умеренными осадками в виде мокрого снега, отложениями мокрого снега,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23CB230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вероятность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автомобильных дорог.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Что может стать причиной нарушения электроснабжения населения.</w:t>
      </w:r>
    </w:p>
    <w:p w14:paraId="430CB52A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98EE75F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A4EFC8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233BB3A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467958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порывами ветра до 17 м/с и отложением мокрого снега возможно падение аварийных деревьев, а также их частей.</w:t>
      </w:r>
    </w:p>
    <w:p w14:paraId="54E08561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469C78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29199351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высоким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оставления детей без присмотра вблизи водоемов, с наибольшей вероятностью на реке Обь, а также на малых реках: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Тара,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54026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76EAD4B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9EF1AF7" w14:textId="77777777" w:rsidR="00C4697F" w:rsidRDefault="005F5829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дождя, снега и мокрого снега, ухудшение дорожного покрытия, большое количество автотранспорта, в том числе велосипедов, мотоциклов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Ордынском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4EA4F4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3BEFE63B" w14:textId="77777777" w:rsidR="00C4697F" w:rsidRDefault="00C4697F">
      <w:pPr>
        <w:ind w:firstLine="567"/>
        <w:jc w:val="both"/>
      </w:pPr>
      <w:bookmarkStart w:id="2" w:name="_GoBack"/>
      <w:bookmarkEnd w:id="2"/>
    </w:p>
    <w:sectPr w:rsidR="00C4697F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9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2CC6E" w14:textId="77777777" w:rsidR="006D6697" w:rsidRDefault="006D6697">
      <w:r>
        <w:separator/>
      </w:r>
    </w:p>
  </w:endnote>
  <w:endnote w:type="continuationSeparator" w:id="0">
    <w:p w14:paraId="14C7DB7D" w14:textId="77777777" w:rsidR="006D6697" w:rsidRDefault="006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4ABA2" w14:textId="77777777" w:rsidR="006D6697" w:rsidRDefault="006D6697">
      <w:r>
        <w:separator/>
      </w:r>
    </w:p>
  </w:footnote>
  <w:footnote w:type="continuationSeparator" w:id="0">
    <w:p w14:paraId="6A8F51EB" w14:textId="77777777" w:rsidR="006D6697" w:rsidRDefault="006D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FFE20" w14:textId="77777777" w:rsidR="00C4697F" w:rsidRDefault="00C4697F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40FD" w14:textId="77777777" w:rsidR="00C4697F" w:rsidRDefault="00C4697F">
    <w:pP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B4A2" w14:textId="77777777" w:rsidR="00C4697F" w:rsidRDefault="00C4697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DA5"/>
    <w:multiLevelType w:val="multilevel"/>
    <w:tmpl w:val="9F30663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C0B3F6F"/>
    <w:multiLevelType w:val="multilevel"/>
    <w:tmpl w:val="77C8A428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7F"/>
    <w:rsid w:val="005F5829"/>
    <w:rsid w:val="006D6697"/>
    <w:rsid w:val="009F2176"/>
    <w:rsid w:val="00C4697F"/>
    <w:rsid w:val="00C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cp:lastPrinted>2025-04-05T21:27:00Z</cp:lastPrinted>
  <dcterms:created xsi:type="dcterms:W3CDTF">2025-04-18T05:41:00Z</dcterms:created>
  <dcterms:modified xsi:type="dcterms:W3CDTF">2025-04-18T05:41:00Z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