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D2" w:rsidRDefault="005462D2">
      <w:pPr>
        <w:pStyle w:val="afb"/>
        <w:rPr>
          <w:rFonts w:ascii="Times New Roman" w:hAnsi="Times New Roman"/>
          <w:color w:val="000000"/>
        </w:rPr>
      </w:pPr>
    </w:p>
    <w:p w:rsidR="005462D2" w:rsidRDefault="005D2E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5462D2" w:rsidRDefault="005D2E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24.06.2025 г.</w:t>
      </w:r>
    </w:p>
    <w:p w:rsidR="005462D2" w:rsidRDefault="005D2E59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5462D2" w:rsidRDefault="005D2E59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5462D2" w:rsidRDefault="005D2E59">
      <w:pPr>
        <w:jc w:val="center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5462D2" w:rsidRDefault="005462D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762"/>
      </w:tblGrid>
      <w:tr w:rsidR="005462D2">
        <w:trPr>
          <w:trHeight w:val="1004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462D2" w:rsidRDefault="005D2E5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761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462D2" w:rsidRDefault="005D2E5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Сутки 24.06 ожидаются дожди, местами сильные, ливни, грозы, крупный град, усиление ветра 18-23 м/с, при грозах шквалы 25 м/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более.</w:t>
            </w:r>
          </w:p>
        </w:tc>
      </w:tr>
    </w:tbl>
    <w:p w:rsidR="005462D2" w:rsidRDefault="005462D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 </w:t>
      </w:r>
      <w:r>
        <w:rPr>
          <w:rFonts w:ascii="Times New Roman" w:hAnsi="Times New Roman"/>
          <w:b/>
          <w:color w:val="000000"/>
          <w:sz w:val="26"/>
          <w:szCs w:val="26"/>
        </w:rPr>
        <w:t>Исходная обстановка (оценка состояния явлений и параметров ЧС).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1.1. Метеорологическая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За прошедшие сутки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5462D2" w:rsidRDefault="005462D2">
      <w:pPr>
        <w:jc w:val="both"/>
        <w:rPr>
          <w:rFonts w:ascii="Times New Roman" w:hAnsi="Times New Roman"/>
          <w:color w:val="FF0000"/>
          <w:sz w:val="26"/>
          <w:szCs w:val="26"/>
          <w:lang w:bidi="hi-IN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По данным Службы МОС в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>овосибирск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за 19-20 июня превышение : Пыль - до 1,1 ПДК,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Формальдегид - до 1,0 ПДК. По данным КЛМС '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' в гг.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и Бердск за 19-20 июня превышений ПДК нет.</w:t>
      </w:r>
    </w:p>
    <w:p w:rsidR="005462D2" w:rsidRDefault="005462D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, Обь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5462D2" w:rsidRDefault="005462D2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Гидрологическая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Средний уровень воды в Новосибирском водохр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анилище составил 113,46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системы измерений), сброс 2940 м³/с, приток 2810 м³/с. Уровень воды в реке Обь в районе г. Новосибирска находится на отметке 204 см.</w:t>
      </w:r>
    </w:p>
    <w:p w:rsidR="005462D2" w:rsidRDefault="005462D2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tabs>
          <w:tab w:val="left" w:pos="3035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5462D2" w:rsidRDefault="005D2E59">
      <w:pPr>
        <w:ind w:firstLine="56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на </w:t>
      </w:r>
      <w:r>
        <w:rPr>
          <w:rFonts w:ascii="Times New Roman" w:hAnsi="Times New Roman"/>
          <w:color w:val="000000"/>
          <w:sz w:val="26"/>
          <w:szCs w:val="26"/>
        </w:rPr>
        <w:t xml:space="preserve">территории 3-х районов (Северном,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установилась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—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преимущественно 1-го, местами 2-го и 3-го  классов.</w:t>
      </w:r>
    </w:p>
    <w:p w:rsidR="005462D2" w:rsidRDefault="005D2E59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За сутки лесные пожары не зарегистрированы.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 Действующих лесных пожаров нет.</w:t>
      </w:r>
    </w:p>
    <w:p w:rsidR="005462D2" w:rsidRDefault="005D2E59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авиамониторинг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 территории области по маршруту не проводило.</w:t>
      </w:r>
    </w:p>
    <w:p w:rsidR="005462D2" w:rsidRDefault="005D2E59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По данным космического мониторинга за сутки на территории области зафиксирована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 1 термическая точка. Не подтверждено - 1 (АППГ - 1, в 5-ти км зоне - 1).</w:t>
      </w:r>
    </w:p>
    <w:p w:rsidR="005462D2" w:rsidRDefault="005D2E59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lastRenderedPageBreak/>
        <w:t>Всего с начала года зарегистрировано - 1522 термические точки, из них в 5-ти км зоне - 1224 (АППГ - 679, в 5-ти км зоне - 557).</w:t>
      </w:r>
    </w:p>
    <w:p w:rsidR="005462D2" w:rsidRDefault="005462D2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462D2" w:rsidRDefault="005D2E59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5462D2" w:rsidRDefault="005462D2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</w:t>
      </w:r>
      <w:r>
        <w:rPr>
          <w:rFonts w:ascii="Times New Roman" w:hAnsi="Times New Roman"/>
          <w:b/>
          <w:color w:val="000000"/>
          <w:sz w:val="26"/>
          <w:szCs w:val="26"/>
        </w:rPr>
        <w:t>ическая обстановка.</w:t>
      </w:r>
    </w:p>
    <w:p w:rsidR="005462D2" w:rsidRDefault="005D2E59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сейсмических событий не зарегистрировано.</w:t>
      </w:r>
    </w:p>
    <w:p w:rsidR="005462D2" w:rsidRDefault="005462D2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5462D2" w:rsidRDefault="005462D2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</w:t>
      </w:r>
      <w:r>
        <w:rPr>
          <w:rFonts w:ascii="Times New Roman" w:hAnsi="Times New Roman"/>
          <w:color w:val="000000"/>
          <w:sz w:val="26"/>
          <w:szCs w:val="26"/>
        </w:rPr>
        <w:t>айона с 16.12.2024 установлены ограничительные мероприятия (карантин) по бруцеллезу крупного рогатого скота.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28</w:t>
      </w:r>
      <w:r>
        <w:rPr>
          <w:rFonts w:ascii="Times New Roman" w:hAnsi="Times New Roman"/>
          <w:color w:val="000000"/>
          <w:sz w:val="26"/>
          <w:szCs w:val="26"/>
        </w:rPr>
        <w:t xml:space="preserve">.05.2025 по 26.07.2025 на территории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 округа ограничительные мероприятия (карантин) по бешенству.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5462D2" w:rsidRDefault="005D2E59">
      <w:pPr>
        <w:ind w:firstLine="567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За прошедшие сутки на территории области зарегистрировано 15 техногенных пожаров (г. </w:t>
      </w:r>
      <w:r>
        <w:rPr>
          <w:rFonts w:ascii="Times New Roman" w:hAnsi="Times New Roman"/>
          <w:sz w:val="26"/>
          <w:szCs w:val="26"/>
        </w:rPr>
        <w:t>Новосибирск: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Октябрьский, Калининский, Первомайский, Кировский, Дзержинский, Ленинский районы, </w:t>
      </w:r>
      <w:proofErr w:type="spellStart"/>
      <w:r>
        <w:rPr>
          <w:rFonts w:ascii="Times New Roman" w:hAnsi="Times New Roman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с. Тальменка, г. </w:t>
      </w:r>
      <w:proofErr w:type="spellStart"/>
      <w:r>
        <w:rPr>
          <w:rFonts w:ascii="Times New Roman" w:hAnsi="Times New Roman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sz w:val="26"/>
          <w:szCs w:val="26"/>
        </w:rPr>
        <w:t xml:space="preserve">, Татарский район, с. Дмитриевка, Новосибирский район, с. </w:t>
      </w:r>
      <w:proofErr w:type="spellStart"/>
      <w:r>
        <w:rPr>
          <w:rFonts w:ascii="Times New Roman" w:hAnsi="Times New Roman"/>
          <w:sz w:val="26"/>
          <w:szCs w:val="26"/>
        </w:rPr>
        <w:t>Новолуговое</w:t>
      </w:r>
      <w:proofErr w:type="spellEnd"/>
      <w:r>
        <w:rPr>
          <w:rFonts w:ascii="Times New Roman" w:hAnsi="Times New Roman"/>
          <w:sz w:val="26"/>
          <w:szCs w:val="26"/>
        </w:rPr>
        <w:t>), из них в жилом секторе 6, в результате которых</w:t>
      </w:r>
      <w:r>
        <w:rPr>
          <w:rFonts w:ascii="Times New Roman" w:hAnsi="Times New Roman"/>
          <w:sz w:val="26"/>
          <w:szCs w:val="26"/>
        </w:rPr>
        <w:t xml:space="preserve"> погибших нет, 1 человек травмирован.</w:t>
      </w:r>
      <w:proofErr w:type="gramEnd"/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Причины пожаров, виновные лица и материальный ущерб устанавливаются.</w:t>
      </w:r>
    </w:p>
    <w:p w:rsidR="005462D2" w:rsidRDefault="005462D2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Энергосистема Новосибирской области работает в штатном режиме. Возникающие дефекты устраняются в течение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суток.</w:t>
      </w:r>
    </w:p>
    <w:p w:rsidR="005462D2" w:rsidRDefault="005462D2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:rsidR="005462D2" w:rsidRDefault="005D2E59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5462D2" w:rsidRDefault="005462D2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1.13. Обстановка на водных объектах.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</w:t>
      </w:r>
      <w:r>
        <w:rPr>
          <w:rFonts w:ascii="Times New Roman" w:hAnsi="Times New Roman"/>
          <w:color w:val="000000"/>
          <w:sz w:val="26"/>
          <w:szCs w:val="26"/>
        </w:rPr>
        <w:t xml:space="preserve"> водных объектах области зарегистрировано 1 происшествие, в результате которого 1 человек погиб (г. Новосибирск, Октябрьский район, р. Обь).</w:t>
      </w:r>
    </w:p>
    <w:p w:rsidR="005462D2" w:rsidRDefault="005462D2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:rsidR="005462D2" w:rsidRDefault="005D2E5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дорогах области за прошедшие сутки зарегистрировано 5 ДТП, в результате которых 1 </w:t>
      </w:r>
      <w:r>
        <w:rPr>
          <w:rFonts w:ascii="Times New Roman" w:hAnsi="Times New Roman"/>
          <w:color w:val="000000"/>
          <w:sz w:val="26"/>
          <w:szCs w:val="26"/>
        </w:rPr>
        <w:t>человек погиб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район, Федеральная автодорога Р-254), 4 человека травмировано.</w:t>
      </w:r>
    </w:p>
    <w:p w:rsidR="005462D2" w:rsidRDefault="005D2E5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Автомобильные дороги в проезжем состоянии.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 Метеорологический прогноз.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Облачно с прояснениями, кратковременные дожд</w:t>
      </w:r>
      <w:r>
        <w:rPr>
          <w:rFonts w:ascii="Times New Roman" w:hAnsi="Times New Roman"/>
          <w:color w:val="000000"/>
          <w:sz w:val="26"/>
          <w:szCs w:val="26"/>
        </w:rPr>
        <w:t xml:space="preserve">и, грозы, при грозах сильные дожди, ливни, крупный град. 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Ветер, ночью юго-западный 7-12 м/с, местами порывы до 22 м/с, при грозах шквалы 25 м/с и более, днем западный 10-15 м/с, местами порывы до 23 м/с, при грозах шквалы 25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 более.</w:t>
      </w:r>
    </w:p>
    <w:p w:rsidR="005462D2" w:rsidRDefault="005D2E59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Температура возду</w:t>
      </w:r>
      <w:r>
        <w:rPr>
          <w:rFonts w:ascii="Times New Roman" w:hAnsi="Times New Roman"/>
          <w:color w:val="000000"/>
          <w:sz w:val="26"/>
          <w:szCs w:val="26"/>
        </w:rPr>
        <w:t>ха ночью +12, +17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°С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днём +17, +22°С.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Метеоусловия не будут способствовать накоплению вредных примесей в воздухе города. Общий уровень загрязнения сохранится пониженный.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:rsidR="005462D2" w:rsidRDefault="005D2E59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Возн</w:t>
      </w:r>
      <w:r>
        <w:rPr>
          <w:rFonts w:ascii="Times New Roman" w:hAnsi="Times New Roman"/>
          <w:bCs/>
          <w:color w:val="000000"/>
          <w:sz w:val="26"/>
          <w:szCs w:val="26"/>
        </w:rPr>
        <w:t>икновение ЧС, связанных с опасными гидрологическими явлениями, маловероятно.</w:t>
      </w:r>
    </w:p>
    <w:p w:rsidR="005462D2" w:rsidRDefault="005D2E59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2700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</w:t>
      </w:r>
      <w:r>
        <w:rPr>
          <w:rFonts w:ascii="Times New Roman" w:hAnsi="Times New Roman"/>
          <w:bCs/>
          <w:color w:val="000000"/>
          <w:sz w:val="26"/>
          <w:szCs w:val="26"/>
        </w:rPr>
        <w:t>Новосибирске ожидается в пределах 190 ± 10 см.</w:t>
      </w:r>
    </w:p>
    <w:p w:rsidR="005462D2" w:rsidRDefault="005462D2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5462D2" w:rsidRDefault="005D2E59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5462D2" w:rsidRDefault="005D2E59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Магнитное поле Земли ожидается спокойное с отдельными периодами неустойчивости. Возможно ухудшение условий КВ-радиосвязи в отдельные часы суток. Общее содержание озона в </w:t>
      </w:r>
      <w:r>
        <w:rPr>
          <w:rFonts w:ascii="Times New Roman" w:hAnsi="Times New Roman"/>
          <w:bCs/>
          <w:color w:val="000000"/>
          <w:sz w:val="26"/>
          <w:szCs w:val="26"/>
        </w:rPr>
        <w:t>озоновом слое в пределах нормы.</w:t>
      </w:r>
    </w:p>
    <w:p w:rsidR="005462D2" w:rsidRDefault="005462D2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5462D2" w:rsidRDefault="005D2E59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УГМС» на территории Новосибирской области  прогнозируется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1-го класса. 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Возникновение лесных и ландшафтных пожаров с риском перехода </w:t>
      </w:r>
      <w:r>
        <w:rPr>
          <w:rFonts w:ascii="Times New Roman" w:hAnsi="Times New Roman"/>
          <w:color w:val="000000"/>
          <w:sz w:val="26"/>
          <w:szCs w:val="26"/>
        </w:rPr>
        <w:t>на населенные пункты маловероятно.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 и сжигании мусора), выполнение работ с применением открытого огня в</w:t>
      </w:r>
      <w:r>
        <w:rPr>
          <w:rFonts w:ascii="Times New Roman" w:hAnsi="Times New Roman"/>
          <w:color w:val="000000"/>
          <w:sz w:val="26"/>
          <w:szCs w:val="26"/>
        </w:rPr>
        <w:t>близи лесных массивов и на лесных территориях.</w:t>
      </w:r>
    </w:p>
    <w:p w:rsidR="005462D2" w:rsidRDefault="005462D2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5462D2" w:rsidRDefault="005D2E59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:rsidR="005462D2" w:rsidRDefault="005D2E59">
      <w:pPr>
        <w:ind w:firstLine="567"/>
      </w:pPr>
      <w:r>
        <w:rPr>
          <w:rFonts w:ascii="Times New Roman" w:hAnsi="Times New Roman"/>
          <w:color w:val="000000"/>
          <w:sz w:val="26"/>
          <w:szCs w:val="26"/>
        </w:rPr>
        <w:t>ЧС, вызванные сейсмической активностью, маловероятны.</w:t>
      </w:r>
    </w:p>
    <w:p w:rsidR="005462D2" w:rsidRDefault="005462D2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Возможны случаи обращения людей за медицинской</w:t>
      </w:r>
      <w:r>
        <w:rPr>
          <w:rFonts w:ascii="Times New Roman" w:hAnsi="Times New Roman"/>
          <w:color w:val="000000"/>
          <w:sz w:val="26"/>
          <w:szCs w:val="26"/>
        </w:rPr>
        <w:t xml:space="preserve"> помощью, связанные с укусами клещей, которые являются переносчиками клещевого энцефалита.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Наиболее неблагополучными по клещевому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</w:t>
      </w:r>
      <w:r>
        <w:rPr>
          <w:rFonts w:ascii="Times New Roman" w:hAnsi="Times New Roman"/>
          <w:color w:val="000000"/>
          <w:sz w:val="26"/>
          <w:szCs w:val="26"/>
        </w:rPr>
        <w:t>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5462D2" w:rsidRDefault="005462D2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</w:t>
      </w:r>
      <w:r>
        <w:rPr>
          <w:rFonts w:ascii="Times New Roman" w:hAnsi="Times New Roman"/>
          <w:b/>
          <w:color w:val="000000"/>
          <w:sz w:val="26"/>
          <w:szCs w:val="26"/>
        </w:rPr>
        <w:t>вки.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ЧС маловероятны. Повышен риск заболеваемости бруцеллезом крупного рогатого скота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муниципального окру</w:t>
      </w:r>
      <w:r>
        <w:rPr>
          <w:rFonts w:ascii="Times New Roman" w:hAnsi="Times New Roman"/>
          <w:color w:val="000000"/>
          <w:sz w:val="26"/>
          <w:szCs w:val="26"/>
        </w:rPr>
        <w:t>га.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Сохраняется риск возникновения техногенных пожаров, особенно в районах сельской местности, в частном жилом секторе и садово-дачных обществах.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Основными причинами могут послужить: неосторожное обращение населения с </w:t>
      </w:r>
      <w:r>
        <w:rPr>
          <w:rFonts w:ascii="Times New Roman" w:hAnsi="Times New Roman"/>
          <w:color w:val="000000"/>
          <w:sz w:val="26"/>
          <w:szCs w:val="26"/>
        </w:rPr>
        <w:t>огнем, нарушение правил эксплуатации газового и электрического оборудования, нарушение правил пожарной безопасности.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Возрастает риск возникновения аварий в системе электроснабжения. Возможны повреждения (об</w:t>
      </w:r>
      <w:r>
        <w:rPr>
          <w:rFonts w:ascii="Times New Roman" w:hAnsi="Times New Roman"/>
          <w:color w:val="000000"/>
          <w:sz w:val="26"/>
          <w:szCs w:val="26"/>
        </w:rPr>
        <w:t>рывы) линий связи и электропередач в результате порывов ветра при грозах до 25 м/с, так же существует вероятность разрушения и возгорания объектов электроэнергетики  в результате короткого замыкания или удара молнии.</w:t>
      </w:r>
    </w:p>
    <w:p w:rsidR="005462D2" w:rsidRDefault="005462D2">
      <w:pPr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00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</w:t>
      </w:r>
      <w:r>
        <w:rPr>
          <w:rFonts w:ascii="Times New Roman" w:hAnsi="Times New Roman"/>
          <w:b/>
          <w:color w:val="000000"/>
          <w:sz w:val="26"/>
          <w:szCs w:val="26"/>
        </w:rPr>
        <w:t>КХ.</w:t>
      </w:r>
    </w:p>
    <w:p w:rsidR="005462D2" w:rsidRDefault="005D2E5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прохождением грозового фронта возможны падения деревьев 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слабозакрепленных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конструкций вследствие увеличения ветровой нагрузки при шквалах 25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 более.</w:t>
      </w:r>
    </w:p>
    <w:p w:rsidR="005462D2" w:rsidRDefault="005D2E59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проведением ремонтных работ на объектах ТЭК и ЖКХ по подготовке к отопитель</w:t>
      </w:r>
      <w:r>
        <w:rPr>
          <w:rFonts w:ascii="Times New Roman" w:hAnsi="Times New Roman"/>
          <w:color w:val="000000"/>
          <w:sz w:val="26"/>
          <w:szCs w:val="26"/>
        </w:rPr>
        <w:t>ному периоду 2025-2026 года, а также проведению гидродинамических испытаний тепловых сетей, возможны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</w:t>
      </w:r>
      <w:r>
        <w:rPr>
          <w:rFonts w:ascii="Times New Roman" w:hAnsi="Times New Roman"/>
          <w:color w:val="000000"/>
          <w:sz w:val="26"/>
          <w:szCs w:val="26"/>
        </w:rPr>
        <w:t xml:space="preserve">жить причиной несчастных случаев и происшествий. </w:t>
      </w:r>
      <w:proofErr w:type="gramEnd"/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Гидродинамические испытания проводятся на территории г. Новосибирска  по 29 июня включительно.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Учитывая плотность населения и общее количество объектов ЖКХ, к наиболее вероятным районам по аварийности на об</w:t>
      </w:r>
      <w:r>
        <w:rPr>
          <w:rFonts w:ascii="Times New Roman" w:hAnsi="Times New Roman"/>
          <w:color w:val="000000"/>
          <w:sz w:val="26"/>
          <w:szCs w:val="26"/>
        </w:rPr>
        <w:t xml:space="preserve">ъектах ЖКХ можно отнести гг. Новосибирск,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Бердск, Куйбышев, Новосибирский,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Новосибирской области.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462D2" w:rsidRDefault="005D2E59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летним периодом отпусков и школьных каникул, сохраняется высоким риск возникновения  несчастных случаев и происшествий на водных объектах области. 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несоблюдение правил поведения на воде, оставление детей без п</w:t>
      </w:r>
      <w:r>
        <w:rPr>
          <w:rFonts w:ascii="Times New Roman" w:hAnsi="Times New Roman"/>
          <w:color w:val="000000"/>
          <w:sz w:val="26"/>
          <w:szCs w:val="26"/>
        </w:rPr>
        <w:t xml:space="preserve">рисмотра вблизи водоемов, нарушение правил безопасности при пользовании маломерными плавательными средствами, с наибольшей вероятностью на Новосибирском водохранилище, на водных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объектах г.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озерах Чаны, Медвежье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462D2" w:rsidRDefault="005462D2">
      <w:pPr>
        <w:ind w:firstLine="567"/>
        <w:jc w:val="both"/>
      </w:pPr>
    </w:p>
    <w:p w:rsidR="005462D2" w:rsidRDefault="005D2E59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5462D2" w:rsidRDefault="005D2E5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прохождением грозового фронта возможны падения деревьев 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слабозакрепленных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конструкций вследствие увеличения ветровой нагрузки.</w:t>
      </w:r>
    </w:p>
    <w:p w:rsidR="005462D2" w:rsidRDefault="005D2E59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Осадки в виде дождя, грозы, высокий трафик движения, особенн</w:t>
      </w:r>
      <w:r>
        <w:rPr>
          <w:rFonts w:ascii="Times New Roman" w:hAnsi="Times New Roman"/>
          <w:color w:val="000000"/>
          <w:sz w:val="26"/>
          <w:szCs w:val="26"/>
        </w:rPr>
        <w:t xml:space="preserve">о в пригородных направлениях, большое количество участников дорожного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</w:t>
      </w:r>
      <w:r>
        <w:rPr>
          <w:rFonts w:ascii="Times New Roman" w:hAnsi="Times New Roman"/>
          <w:color w:val="000000"/>
          <w:sz w:val="26"/>
          <w:szCs w:val="26"/>
        </w:rPr>
        <w:t>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автодорог федерального значения в г.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</w:t>
      </w:r>
      <w:r>
        <w:rPr>
          <w:rFonts w:ascii="Times New Roman" w:hAnsi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регионального значения в Новосибирском, Ордынском,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5462D2" w:rsidRDefault="005D2E59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прогнозируемыми осадками возможно затруднение движения транспорта по грунтовым дорогам области.</w:t>
      </w:r>
    </w:p>
    <w:p w:rsidR="005462D2" w:rsidRDefault="005462D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  <w:bookmarkStart w:id="0" w:name="_GoBack"/>
      <w:bookmarkEnd w:id="0"/>
    </w:p>
    <w:sectPr w:rsidR="005462D2">
      <w:headerReference w:type="even" r:id="rId9"/>
      <w:headerReference w:type="default" r:id="rId10"/>
      <w:headerReference w:type="first" r:id="rId11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59" w:rsidRDefault="005D2E59">
      <w:pPr>
        <w:spacing w:line="240" w:lineRule="auto"/>
      </w:pPr>
      <w:r>
        <w:separator/>
      </w:r>
    </w:p>
  </w:endnote>
  <w:endnote w:type="continuationSeparator" w:id="0">
    <w:p w:rsidR="005D2E59" w:rsidRDefault="005D2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59" w:rsidRDefault="005D2E59">
      <w:pPr>
        <w:spacing w:line="240" w:lineRule="auto"/>
      </w:pPr>
      <w:r>
        <w:separator/>
      </w:r>
    </w:p>
  </w:footnote>
  <w:footnote w:type="continuationSeparator" w:id="0">
    <w:p w:rsidR="005D2E59" w:rsidRDefault="005D2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D2" w:rsidRDefault="005462D2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D2" w:rsidRDefault="005462D2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D2" w:rsidRDefault="005462D2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0EB"/>
    <w:multiLevelType w:val="multilevel"/>
    <w:tmpl w:val="924E47B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2"/>
    <w:rsid w:val="005462D2"/>
    <w:rsid w:val="005D2E59"/>
    <w:rsid w:val="00F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HeaderandFooter">
    <w:name w:val="Header and Footer"/>
    <w:basedOn w:val="a"/>
    <w:qFormat/>
  </w:style>
  <w:style w:type="paragraph" w:styleId="aff4">
    <w:name w:val="header"/>
    <w:basedOn w:val="aff5"/>
    <w:qFormat/>
  </w:style>
  <w:style w:type="paragraph" w:customStyle="1" w:styleId="aff5">
    <w:name w:val="Колонтитул"/>
    <w:basedOn w:val="a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HeaderandFooter">
    <w:name w:val="Header and Footer"/>
    <w:basedOn w:val="a"/>
    <w:qFormat/>
  </w:style>
  <w:style w:type="paragraph" w:styleId="aff4">
    <w:name w:val="header"/>
    <w:basedOn w:val="aff5"/>
    <w:qFormat/>
  </w:style>
  <w:style w:type="paragraph" w:customStyle="1" w:styleId="aff5">
    <w:name w:val="Колонтитул"/>
    <w:basedOn w:val="a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96BC-C5A4-4605-A3C9-DA98599C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2025-06-23T08:58:00Z</dcterms:created>
  <dcterms:modified xsi:type="dcterms:W3CDTF">2025-06-23T08:58:00Z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