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AD" w:rsidRDefault="00116EAD" w:rsidP="00C125B5">
      <w:pPr>
        <w:pStyle w:val="2"/>
        <w:jc w:val="left"/>
      </w:pPr>
      <w:bookmarkStart w:id="0" w:name="_GoBack"/>
      <w:bookmarkEnd w:id="0"/>
    </w:p>
    <w:p w:rsidR="00116EAD" w:rsidRDefault="00116EAD" w:rsidP="00782592">
      <w:pPr>
        <w:pStyle w:val="2"/>
      </w:pPr>
    </w:p>
    <w:p w:rsidR="00A31F60" w:rsidRDefault="00A31F60" w:rsidP="00782592">
      <w:pPr>
        <w:pStyle w:val="2"/>
      </w:pPr>
      <w:r>
        <w:t>АДМИНИСТРАЦИЯ</w:t>
      </w:r>
    </w:p>
    <w:p w:rsidR="00AC6A32" w:rsidRDefault="00AC6A32" w:rsidP="00DD1E43">
      <w:pPr>
        <w:pStyle w:val="2"/>
      </w:pPr>
      <w:r>
        <w:t>СЕВЕРН</w:t>
      </w:r>
      <w:r w:rsidR="009C5CB9">
        <w:t xml:space="preserve">ОГО </w:t>
      </w:r>
      <w:r>
        <w:t xml:space="preserve"> СЕЛЬСОВЕТ</w:t>
      </w:r>
      <w:r w:rsidR="009C5CB9">
        <w:t>А</w:t>
      </w:r>
    </w:p>
    <w:p w:rsidR="00AC6A32" w:rsidRDefault="00AC6A32" w:rsidP="00DD1E43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AC6A32" w:rsidRDefault="00AC6A32" w:rsidP="00DD1E43">
      <w:pPr>
        <w:pStyle w:val="2"/>
      </w:pPr>
      <w:r>
        <w:t>НОВОСИБИРСКОЙ ОБЛАСТИ</w:t>
      </w:r>
    </w:p>
    <w:p w:rsidR="00AC6A32" w:rsidRDefault="00AC6A32" w:rsidP="0094036D">
      <w:pPr>
        <w:jc w:val="center"/>
        <w:rPr>
          <w:b/>
          <w:sz w:val="28"/>
        </w:rPr>
      </w:pPr>
    </w:p>
    <w:p w:rsidR="00761BA1" w:rsidRDefault="00AC6A32" w:rsidP="0094036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628E3" w:rsidRDefault="00B628E3" w:rsidP="00B628E3">
      <w:pPr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еверное</w:t>
      </w:r>
    </w:p>
    <w:p w:rsidR="00B628E3" w:rsidRDefault="005E7F40" w:rsidP="003A3E51">
      <w:pPr>
        <w:tabs>
          <w:tab w:val="left" w:pos="7650"/>
        </w:tabs>
        <w:jc w:val="center"/>
        <w:rPr>
          <w:b/>
          <w:sz w:val="28"/>
        </w:rPr>
      </w:pPr>
      <w:r>
        <w:rPr>
          <w:b/>
          <w:sz w:val="28"/>
        </w:rPr>
        <w:t>17.04.202</w:t>
      </w:r>
      <w:r w:rsidR="009C0B97">
        <w:rPr>
          <w:b/>
          <w:sz w:val="28"/>
        </w:rPr>
        <w:t>5</w:t>
      </w:r>
      <w:r w:rsidR="009326D5">
        <w:rPr>
          <w:b/>
          <w:sz w:val="28"/>
        </w:rPr>
        <w:tab/>
        <w:t xml:space="preserve">           </w:t>
      </w:r>
      <w:r w:rsidR="00782592">
        <w:rPr>
          <w:b/>
          <w:sz w:val="28"/>
        </w:rPr>
        <w:t xml:space="preserve">№ </w:t>
      </w:r>
      <w:r w:rsidR="0030560F">
        <w:rPr>
          <w:b/>
          <w:sz w:val="28"/>
        </w:rPr>
        <w:t xml:space="preserve"> </w:t>
      </w:r>
      <w:r w:rsidR="009C0B97">
        <w:rPr>
          <w:b/>
          <w:sz w:val="28"/>
        </w:rPr>
        <w:t>25</w:t>
      </w:r>
    </w:p>
    <w:p w:rsidR="002E1D8F" w:rsidRDefault="002E1D8F" w:rsidP="003A3E51">
      <w:pPr>
        <w:jc w:val="center"/>
        <w:rPr>
          <w:b/>
          <w:sz w:val="28"/>
        </w:rPr>
      </w:pPr>
    </w:p>
    <w:p w:rsidR="002F4F4C" w:rsidRPr="00907B84" w:rsidRDefault="002F4F4C" w:rsidP="003A3E51">
      <w:pPr>
        <w:jc w:val="center"/>
        <w:rPr>
          <w:b/>
          <w:sz w:val="28"/>
        </w:rPr>
      </w:pPr>
      <w:r>
        <w:rPr>
          <w:b/>
          <w:bCs/>
          <w:sz w:val="28"/>
          <w:szCs w:val="26"/>
        </w:rPr>
        <w:t xml:space="preserve">О </w:t>
      </w:r>
      <w:r w:rsidR="002F1349">
        <w:rPr>
          <w:b/>
          <w:bCs/>
          <w:sz w:val="28"/>
          <w:szCs w:val="26"/>
        </w:rPr>
        <w:t>мерах по предотвращению пожаров</w:t>
      </w:r>
    </w:p>
    <w:p w:rsidR="002F1349" w:rsidRDefault="002F1349" w:rsidP="003A3E51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на территории Северного сельсовета</w:t>
      </w:r>
    </w:p>
    <w:p w:rsidR="009C0B97" w:rsidRDefault="009C0B97" w:rsidP="003A3E51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Северного района Новосибирской области</w:t>
      </w:r>
    </w:p>
    <w:p w:rsidR="00AC6A32" w:rsidRDefault="00AC6A32">
      <w:pPr>
        <w:ind w:firstLine="709"/>
        <w:jc w:val="center"/>
        <w:rPr>
          <w:sz w:val="28"/>
          <w:szCs w:val="26"/>
        </w:rPr>
      </w:pPr>
    </w:p>
    <w:p w:rsidR="00AC6A32" w:rsidRPr="00782592" w:rsidRDefault="003034C6" w:rsidP="00782592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proofErr w:type="gramStart"/>
      <w:r w:rsidR="00162FC5" w:rsidRPr="00D64BBE">
        <w:rPr>
          <w:bCs/>
          <w:sz w:val="28"/>
        </w:rPr>
        <w:t>В соответствии со статьей 14 Федерального  закона</w:t>
      </w:r>
      <w:r w:rsidR="00162FC5">
        <w:rPr>
          <w:sz w:val="28"/>
        </w:rPr>
        <w:t xml:space="preserve"> от 06.10.2003          № 131-ФЗ «Об общих принципах организации местного самоуправления в Российской Федерации»</w:t>
      </w:r>
      <w:r w:rsidR="00616353">
        <w:rPr>
          <w:sz w:val="28"/>
        </w:rPr>
        <w:t>,</w:t>
      </w:r>
      <w:r w:rsidR="001E5E2D">
        <w:rPr>
          <w:sz w:val="28"/>
        </w:rPr>
        <w:t xml:space="preserve"> </w:t>
      </w:r>
      <w:r w:rsidR="00616353">
        <w:rPr>
          <w:sz w:val="28"/>
          <w:szCs w:val="26"/>
        </w:rPr>
        <w:t xml:space="preserve"> Правилами противопожарн</w:t>
      </w:r>
      <w:r w:rsidR="009C0B97">
        <w:rPr>
          <w:sz w:val="28"/>
          <w:szCs w:val="26"/>
        </w:rPr>
        <w:t>ого режима Российской Федерации</w:t>
      </w:r>
      <w:r w:rsidR="00616353">
        <w:rPr>
          <w:sz w:val="28"/>
          <w:szCs w:val="26"/>
        </w:rPr>
        <w:t xml:space="preserve">, утверждёнными постановлением Правительства Российской Федерации от 25.04.2012 года № 390 «О противопожарном режиме», </w:t>
      </w:r>
      <w:r w:rsidR="00562616">
        <w:rPr>
          <w:sz w:val="28"/>
          <w:szCs w:val="26"/>
        </w:rPr>
        <w:t>снижения рисков возникновения пожаров</w:t>
      </w:r>
      <w:r w:rsidR="006E2717">
        <w:rPr>
          <w:sz w:val="28"/>
          <w:szCs w:val="26"/>
        </w:rPr>
        <w:t xml:space="preserve"> </w:t>
      </w:r>
      <w:r w:rsidR="001E5E2D">
        <w:rPr>
          <w:sz w:val="28"/>
          <w:szCs w:val="26"/>
        </w:rPr>
        <w:t xml:space="preserve"> </w:t>
      </w:r>
      <w:r w:rsidR="006E2717">
        <w:rPr>
          <w:sz w:val="28"/>
          <w:szCs w:val="26"/>
        </w:rPr>
        <w:t>и обеспечения безопасности населения</w:t>
      </w:r>
      <w:r w:rsidR="00AC6A32">
        <w:rPr>
          <w:sz w:val="28"/>
          <w:szCs w:val="26"/>
        </w:rPr>
        <w:t xml:space="preserve"> </w:t>
      </w:r>
      <w:r w:rsidR="00616353">
        <w:rPr>
          <w:sz w:val="28"/>
          <w:szCs w:val="26"/>
        </w:rPr>
        <w:t xml:space="preserve">и </w:t>
      </w:r>
      <w:r w:rsidR="00AC6A32">
        <w:rPr>
          <w:sz w:val="28"/>
          <w:szCs w:val="26"/>
        </w:rPr>
        <w:t xml:space="preserve">территории Северного сельсовета Северного  района Новосибирской области в весенне-летний пожароопасный </w:t>
      </w:r>
      <w:r w:rsidR="001E5E2D">
        <w:rPr>
          <w:sz w:val="28"/>
          <w:szCs w:val="26"/>
        </w:rPr>
        <w:t>сезон</w:t>
      </w:r>
      <w:r w:rsidR="00AC6A32">
        <w:rPr>
          <w:sz w:val="28"/>
          <w:szCs w:val="26"/>
        </w:rPr>
        <w:t>:</w:t>
      </w:r>
      <w:proofErr w:type="gramEnd"/>
    </w:p>
    <w:p w:rsidR="006E2717" w:rsidRDefault="006E2717">
      <w:pPr>
        <w:ind w:firstLine="709"/>
        <w:jc w:val="both"/>
        <w:rPr>
          <w:sz w:val="28"/>
          <w:szCs w:val="26"/>
        </w:rPr>
      </w:pPr>
    </w:p>
    <w:p w:rsidR="0094036D" w:rsidRDefault="00810960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ПОСТАНОВЛЯЕТ</w:t>
      </w:r>
      <w:r w:rsidR="0094036D">
        <w:rPr>
          <w:sz w:val="28"/>
          <w:szCs w:val="26"/>
        </w:rPr>
        <w:t>:</w:t>
      </w:r>
    </w:p>
    <w:p w:rsidR="00FF5CEE" w:rsidRPr="006E2717" w:rsidRDefault="00FF5CEE" w:rsidP="006E2717">
      <w:pPr>
        <w:numPr>
          <w:ilvl w:val="0"/>
          <w:numId w:val="7"/>
        </w:numPr>
        <w:rPr>
          <w:sz w:val="28"/>
          <w:szCs w:val="26"/>
        </w:rPr>
      </w:pPr>
      <w:r w:rsidRPr="006E2717">
        <w:rPr>
          <w:sz w:val="28"/>
          <w:szCs w:val="26"/>
        </w:rPr>
        <w:t>Рекомендовать руководителям предприятий и организаций всех</w:t>
      </w:r>
    </w:p>
    <w:p w:rsidR="00FF5CEE" w:rsidRDefault="00FF5CEE" w:rsidP="00907B84">
      <w:pPr>
        <w:rPr>
          <w:sz w:val="28"/>
          <w:szCs w:val="26"/>
        </w:rPr>
      </w:pPr>
      <w:r>
        <w:rPr>
          <w:sz w:val="28"/>
          <w:szCs w:val="26"/>
        </w:rPr>
        <w:t>форм собственности, а также муниципальных учреждений</w:t>
      </w:r>
      <w:proofErr w:type="gramStart"/>
      <w:r>
        <w:rPr>
          <w:sz w:val="28"/>
          <w:szCs w:val="26"/>
        </w:rPr>
        <w:t xml:space="preserve"> </w:t>
      </w:r>
      <w:r w:rsidR="007A5BDF">
        <w:rPr>
          <w:sz w:val="28"/>
          <w:szCs w:val="26"/>
        </w:rPr>
        <w:t>:</w:t>
      </w:r>
      <w:proofErr w:type="gramEnd"/>
    </w:p>
    <w:p w:rsidR="007C636C" w:rsidRDefault="00FF5CEE" w:rsidP="007A5BDF">
      <w:pPr>
        <w:numPr>
          <w:ilvl w:val="0"/>
          <w:numId w:val="12"/>
        </w:numPr>
        <w:rPr>
          <w:sz w:val="28"/>
          <w:szCs w:val="26"/>
        </w:rPr>
      </w:pPr>
      <w:r>
        <w:rPr>
          <w:sz w:val="28"/>
          <w:szCs w:val="26"/>
        </w:rPr>
        <w:t xml:space="preserve">Организовать обучение </w:t>
      </w:r>
      <w:r w:rsidR="001E5E2D">
        <w:rPr>
          <w:sz w:val="28"/>
          <w:szCs w:val="26"/>
        </w:rPr>
        <w:t xml:space="preserve">рабочего </w:t>
      </w:r>
      <w:r w:rsidR="007C636C">
        <w:rPr>
          <w:sz w:val="28"/>
          <w:szCs w:val="26"/>
        </w:rPr>
        <w:t>населения мерам</w:t>
      </w:r>
    </w:p>
    <w:p w:rsidR="00FF5CEE" w:rsidRDefault="00FF5CEE" w:rsidP="001E5E2D">
      <w:pPr>
        <w:rPr>
          <w:sz w:val="28"/>
          <w:szCs w:val="26"/>
        </w:rPr>
      </w:pPr>
      <w:r>
        <w:rPr>
          <w:sz w:val="28"/>
          <w:szCs w:val="26"/>
        </w:rPr>
        <w:t>пожарной</w:t>
      </w:r>
      <w:r w:rsidR="007C636C">
        <w:rPr>
          <w:sz w:val="28"/>
          <w:szCs w:val="26"/>
        </w:rPr>
        <w:t xml:space="preserve"> </w:t>
      </w:r>
      <w:r w:rsidRPr="001E5E2D">
        <w:rPr>
          <w:sz w:val="28"/>
          <w:szCs w:val="26"/>
        </w:rPr>
        <w:t xml:space="preserve">безопасности </w:t>
      </w:r>
      <w:r w:rsidR="00632398">
        <w:rPr>
          <w:sz w:val="28"/>
          <w:szCs w:val="26"/>
        </w:rPr>
        <w:t xml:space="preserve">на рабочих местах </w:t>
      </w:r>
      <w:r>
        <w:rPr>
          <w:sz w:val="28"/>
          <w:szCs w:val="26"/>
        </w:rPr>
        <w:t>и в быту</w:t>
      </w:r>
      <w:r w:rsidR="00632398">
        <w:rPr>
          <w:sz w:val="28"/>
          <w:szCs w:val="26"/>
        </w:rPr>
        <w:t>.</w:t>
      </w:r>
    </w:p>
    <w:p w:rsidR="007A5BDF" w:rsidRDefault="00FF5CEE" w:rsidP="00907B84">
      <w:pPr>
        <w:numPr>
          <w:ilvl w:val="0"/>
          <w:numId w:val="9"/>
        </w:numPr>
        <w:rPr>
          <w:sz w:val="28"/>
          <w:szCs w:val="26"/>
        </w:rPr>
      </w:pPr>
      <w:r>
        <w:rPr>
          <w:sz w:val="28"/>
          <w:szCs w:val="26"/>
        </w:rPr>
        <w:t xml:space="preserve">Систематически проводить очистку </w:t>
      </w:r>
      <w:proofErr w:type="gramStart"/>
      <w:r>
        <w:rPr>
          <w:sz w:val="28"/>
          <w:szCs w:val="26"/>
        </w:rPr>
        <w:t>подведомственных</w:t>
      </w:r>
      <w:proofErr w:type="gramEnd"/>
      <w:r>
        <w:rPr>
          <w:sz w:val="28"/>
          <w:szCs w:val="26"/>
        </w:rPr>
        <w:t xml:space="preserve"> </w:t>
      </w:r>
      <w:r w:rsidR="007A5BDF">
        <w:rPr>
          <w:sz w:val="28"/>
          <w:szCs w:val="26"/>
        </w:rPr>
        <w:t>и</w:t>
      </w:r>
    </w:p>
    <w:p w:rsidR="00FF5CEE" w:rsidRDefault="007A5BDF" w:rsidP="00907B84">
      <w:pPr>
        <w:rPr>
          <w:sz w:val="28"/>
          <w:szCs w:val="26"/>
        </w:rPr>
      </w:pPr>
      <w:r>
        <w:rPr>
          <w:sz w:val="28"/>
          <w:szCs w:val="26"/>
        </w:rPr>
        <w:t xml:space="preserve">прилегающих </w:t>
      </w:r>
      <w:r w:rsidR="00FF5CEE" w:rsidRPr="00BD3312">
        <w:rPr>
          <w:sz w:val="28"/>
          <w:szCs w:val="26"/>
        </w:rPr>
        <w:t>территорий  от сухой травы, горючего мусора</w:t>
      </w:r>
      <w:r w:rsidR="00BD3312">
        <w:rPr>
          <w:sz w:val="28"/>
          <w:szCs w:val="26"/>
        </w:rPr>
        <w:t>.</w:t>
      </w:r>
    </w:p>
    <w:p w:rsidR="001E5E2D" w:rsidRPr="00562616" w:rsidRDefault="001E5E2D" w:rsidP="001E5E2D">
      <w:pPr>
        <w:numPr>
          <w:ilvl w:val="0"/>
          <w:numId w:val="9"/>
        </w:numPr>
        <w:rPr>
          <w:rStyle w:val="a6"/>
          <w:i w:val="0"/>
          <w:sz w:val="28"/>
          <w:szCs w:val="28"/>
        </w:rPr>
      </w:pPr>
      <w:r w:rsidRPr="00562616">
        <w:rPr>
          <w:rStyle w:val="a6"/>
          <w:i w:val="0"/>
          <w:sz w:val="28"/>
          <w:szCs w:val="28"/>
        </w:rPr>
        <w:t xml:space="preserve">организовать проверку, техническое обслуживание и ремонт </w:t>
      </w:r>
    </w:p>
    <w:p w:rsidR="001E5E2D" w:rsidRPr="00562616" w:rsidRDefault="001E5E2D" w:rsidP="001E5E2D">
      <w:pPr>
        <w:rPr>
          <w:rStyle w:val="a6"/>
          <w:i w:val="0"/>
          <w:sz w:val="28"/>
          <w:szCs w:val="28"/>
        </w:rPr>
      </w:pPr>
      <w:r w:rsidRPr="00562616">
        <w:rPr>
          <w:rStyle w:val="a6"/>
          <w:i w:val="0"/>
          <w:sz w:val="28"/>
          <w:szCs w:val="28"/>
        </w:rPr>
        <w:t>источников наружного и внутреннего  противопожарного водоснабжения.</w:t>
      </w:r>
    </w:p>
    <w:p w:rsidR="001E5E2D" w:rsidRPr="001E5E2D" w:rsidRDefault="001E5E2D" w:rsidP="001E5E2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Очистить подъезды и</w:t>
      </w:r>
      <w:r w:rsidR="007C636C">
        <w:rPr>
          <w:sz w:val="28"/>
          <w:szCs w:val="28"/>
        </w:rPr>
        <w:t xml:space="preserve"> проезды к зданиям, сооружениям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907B84" w:rsidRDefault="0090000F" w:rsidP="0090000F">
      <w:pPr>
        <w:rPr>
          <w:sz w:val="28"/>
          <w:szCs w:val="26"/>
        </w:rPr>
      </w:pPr>
      <w:r>
        <w:rPr>
          <w:sz w:val="28"/>
          <w:szCs w:val="26"/>
        </w:rPr>
        <w:t>2.</w:t>
      </w:r>
      <w:r w:rsidR="00907B84">
        <w:rPr>
          <w:sz w:val="28"/>
          <w:szCs w:val="26"/>
        </w:rPr>
        <w:t>Рекомендовать владельцам частных подворий:</w:t>
      </w:r>
    </w:p>
    <w:p w:rsidR="00907B84" w:rsidRDefault="00907B84" w:rsidP="00907B84">
      <w:pPr>
        <w:numPr>
          <w:ilvl w:val="0"/>
          <w:numId w:val="9"/>
        </w:numPr>
        <w:rPr>
          <w:sz w:val="28"/>
          <w:szCs w:val="26"/>
        </w:rPr>
      </w:pPr>
      <w:r>
        <w:rPr>
          <w:sz w:val="28"/>
          <w:szCs w:val="26"/>
        </w:rPr>
        <w:t xml:space="preserve">Очистить территории своих усадеб и прилегающие </w:t>
      </w:r>
      <w:proofErr w:type="gramStart"/>
      <w:r>
        <w:rPr>
          <w:sz w:val="28"/>
          <w:szCs w:val="26"/>
        </w:rPr>
        <w:t>к</w:t>
      </w:r>
      <w:proofErr w:type="gramEnd"/>
      <w:r>
        <w:rPr>
          <w:sz w:val="28"/>
          <w:szCs w:val="26"/>
        </w:rPr>
        <w:t xml:space="preserve"> </w:t>
      </w:r>
    </w:p>
    <w:p w:rsidR="00907B84" w:rsidRDefault="00907B84" w:rsidP="00907B84">
      <w:pPr>
        <w:rPr>
          <w:sz w:val="28"/>
          <w:szCs w:val="26"/>
        </w:rPr>
      </w:pPr>
      <w:r>
        <w:rPr>
          <w:sz w:val="28"/>
          <w:szCs w:val="26"/>
        </w:rPr>
        <w:t>домовладению территории  от мусора</w:t>
      </w:r>
      <w:r w:rsidR="007C636C">
        <w:rPr>
          <w:sz w:val="28"/>
          <w:szCs w:val="26"/>
        </w:rPr>
        <w:t xml:space="preserve">, разукомплектованных транспортных средств </w:t>
      </w:r>
      <w:r>
        <w:rPr>
          <w:sz w:val="28"/>
          <w:szCs w:val="26"/>
        </w:rPr>
        <w:t xml:space="preserve"> и всех горючих  материалов. </w:t>
      </w:r>
    </w:p>
    <w:p w:rsidR="005B2E85" w:rsidRPr="0090000F" w:rsidRDefault="0090000F" w:rsidP="0090000F">
      <w:pPr>
        <w:rPr>
          <w:sz w:val="28"/>
          <w:szCs w:val="26"/>
        </w:rPr>
      </w:pPr>
      <w:r>
        <w:rPr>
          <w:sz w:val="28"/>
          <w:szCs w:val="26"/>
        </w:rPr>
        <w:t>3.</w:t>
      </w:r>
      <w:r w:rsidR="00BD3312" w:rsidRPr="0090000F">
        <w:rPr>
          <w:sz w:val="28"/>
          <w:szCs w:val="26"/>
        </w:rPr>
        <w:t>Запретить</w:t>
      </w:r>
      <w:r w:rsidR="005B2E85" w:rsidRPr="0090000F">
        <w:rPr>
          <w:sz w:val="28"/>
          <w:szCs w:val="26"/>
        </w:rPr>
        <w:t>:</w:t>
      </w:r>
    </w:p>
    <w:p w:rsidR="0030560F" w:rsidRDefault="0030560F" w:rsidP="0030560F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BFD">
        <w:rPr>
          <w:color w:val="000000"/>
          <w:sz w:val="28"/>
          <w:szCs w:val="28"/>
        </w:rPr>
        <w:t xml:space="preserve">На землях общего пользования </w:t>
      </w:r>
      <w:r>
        <w:rPr>
          <w:color w:val="000000"/>
          <w:sz w:val="28"/>
          <w:szCs w:val="28"/>
        </w:rPr>
        <w:t xml:space="preserve"> </w:t>
      </w:r>
      <w:r w:rsidRPr="003D3BFD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Северного  сельсовета</w:t>
      </w:r>
    </w:p>
    <w:p w:rsidR="0030560F" w:rsidRDefault="0030560F" w:rsidP="003056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района Новосибирской области  </w:t>
      </w:r>
      <w:r w:rsidRPr="003D3BFD">
        <w:rPr>
          <w:color w:val="000000"/>
          <w:sz w:val="28"/>
          <w:szCs w:val="28"/>
        </w:rPr>
        <w:t xml:space="preserve"> разводить  костры, а также сжигать мусор, траву, листву и иные отходы, материалы или изделия, кроме  </w:t>
      </w:r>
      <w:r w:rsidRPr="003D3BFD">
        <w:rPr>
          <w:color w:val="000000"/>
          <w:sz w:val="28"/>
          <w:szCs w:val="28"/>
        </w:rPr>
        <w:lastRenderedPageBreak/>
        <w:t xml:space="preserve">как в местах, где расстояние до ближайших  строений  составляет не менее 50 метров, в безветренную погоду, и при условии постоянного  контроля </w:t>
      </w:r>
      <w:proofErr w:type="gramStart"/>
      <w:r w:rsidRPr="003D3BFD">
        <w:rPr>
          <w:color w:val="000000"/>
          <w:sz w:val="28"/>
          <w:szCs w:val="28"/>
        </w:rPr>
        <w:t>за</w:t>
      </w:r>
      <w:proofErr w:type="gramEnd"/>
    </w:p>
    <w:p w:rsidR="0030560F" w:rsidRPr="003D3BFD" w:rsidRDefault="0030560F" w:rsidP="003056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сжиганием </w:t>
      </w:r>
      <w:r w:rsidRPr="003D3BFD">
        <w:rPr>
          <w:color w:val="000000"/>
          <w:sz w:val="28"/>
          <w:szCs w:val="28"/>
        </w:rPr>
        <w:t>мусора, травы, листвы и иных отходов.</w:t>
      </w:r>
    </w:p>
    <w:p w:rsidR="00562C42" w:rsidRDefault="0090000F" w:rsidP="0090000F">
      <w:pPr>
        <w:jc w:val="both"/>
        <w:rPr>
          <w:sz w:val="28"/>
          <w:szCs w:val="26"/>
        </w:rPr>
      </w:pPr>
      <w:r>
        <w:rPr>
          <w:sz w:val="28"/>
          <w:szCs w:val="26"/>
        </w:rPr>
        <w:t>4.</w:t>
      </w:r>
      <w:r w:rsidR="00562C42">
        <w:rPr>
          <w:sz w:val="28"/>
          <w:szCs w:val="26"/>
        </w:rPr>
        <w:t>Администрации Северного сельсовета организовать</w:t>
      </w:r>
    </w:p>
    <w:p w:rsidR="005B2E85" w:rsidRDefault="007C636C" w:rsidP="00562C42">
      <w:pPr>
        <w:jc w:val="both"/>
        <w:rPr>
          <w:sz w:val="28"/>
          <w:szCs w:val="26"/>
        </w:rPr>
      </w:pPr>
      <w:r w:rsidRPr="00562C42">
        <w:rPr>
          <w:sz w:val="28"/>
          <w:szCs w:val="26"/>
        </w:rPr>
        <w:t>распространение среди населения памяток</w:t>
      </w:r>
      <w:r w:rsidR="007A5BDF" w:rsidRPr="00562C42">
        <w:rPr>
          <w:sz w:val="28"/>
          <w:szCs w:val="26"/>
        </w:rPr>
        <w:t xml:space="preserve"> и </w:t>
      </w:r>
      <w:r w:rsidR="007A5BDF">
        <w:rPr>
          <w:sz w:val="28"/>
          <w:szCs w:val="26"/>
        </w:rPr>
        <w:t>листовок на противопожарную тематику.</w:t>
      </w:r>
    </w:p>
    <w:p w:rsidR="00AC6A32" w:rsidRDefault="00562C42" w:rsidP="00907B84">
      <w:pPr>
        <w:rPr>
          <w:sz w:val="28"/>
          <w:szCs w:val="26"/>
        </w:rPr>
      </w:pPr>
      <w:r>
        <w:rPr>
          <w:sz w:val="28"/>
          <w:szCs w:val="26"/>
        </w:rPr>
        <w:t>5</w:t>
      </w:r>
      <w:r w:rsidR="00AC6A32">
        <w:rPr>
          <w:sz w:val="28"/>
          <w:szCs w:val="26"/>
        </w:rPr>
        <w:t>. Данное постановление  обнародовать в Вестнике Северного сельсов</w:t>
      </w:r>
      <w:r w:rsidR="00C10316">
        <w:rPr>
          <w:sz w:val="28"/>
          <w:szCs w:val="26"/>
        </w:rPr>
        <w:t xml:space="preserve">ета, </w:t>
      </w:r>
      <w:r w:rsidR="00782592">
        <w:rPr>
          <w:sz w:val="28"/>
          <w:szCs w:val="26"/>
        </w:rPr>
        <w:t xml:space="preserve"> </w:t>
      </w:r>
      <w:r w:rsidR="003034C6">
        <w:rPr>
          <w:sz w:val="28"/>
          <w:szCs w:val="26"/>
        </w:rPr>
        <w:t xml:space="preserve"> на сайте администрации Северного </w:t>
      </w:r>
      <w:r w:rsidR="0030560F">
        <w:rPr>
          <w:sz w:val="28"/>
          <w:szCs w:val="26"/>
        </w:rPr>
        <w:t>сельсовета</w:t>
      </w:r>
      <w:proofErr w:type="gramStart"/>
      <w:r w:rsidR="003034C6">
        <w:rPr>
          <w:sz w:val="28"/>
          <w:szCs w:val="26"/>
        </w:rPr>
        <w:t xml:space="preserve"> </w:t>
      </w:r>
      <w:r w:rsidR="0030560F">
        <w:rPr>
          <w:sz w:val="28"/>
          <w:szCs w:val="26"/>
        </w:rPr>
        <w:t>.</w:t>
      </w:r>
      <w:proofErr w:type="gramEnd"/>
    </w:p>
    <w:p w:rsidR="00AC6A32" w:rsidRDefault="00562C42" w:rsidP="0090000F">
      <w:pPr>
        <w:tabs>
          <w:tab w:val="num" w:pos="1418"/>
        </w:tabs>
        <w:rPr>
          <w:sz w:val="28"/>
          <w:szCs w:val="26"/>
        </w:rPr>
      </w:pPr>
      <w:r>
        <w:rPr>
          <w:sz w:val="28"/>
          <w:szCs w:val="26"/>
        </w:rPr>
        <w:t>6</w:t>
      </w:r>
      <w:r w:rsidR="00AC6A32">
        <w:rPr>
          <w:sz w:val="28"/>
          <w:szCs w:val="26"/>
        </w:rPr>
        <w:t xml:space="preserve">. Контроль исполнения постановления </w:t>
      </w:r>
      <w:r w:rsidR="002E6CF5">
        <w:rPr>
          <w:sz w:val="28"/>
          <w:szCs w:val="26"/>
        </w:rPr>
        <w:t>оставляю за собой.</w:t>
      </w:r>
    </w:p>
    <w:p w:rsidR="00B628E3" w:rsidRDefault="00B628E3">
      <w:pPr>
        <w:tabs>
          <w:tab w:val="left" w:pos="3021"/>
        </w:tabs>
        <w:jc w:val="both"/>
        <w:rPr>
          <w:sz w:val="28"/>
          <w:szCs w:val="26"/>
        </w:rPr>
      </w:pPr>
    </w:p>
    <w:p w:rsidR="007A5BDF" w:rsidRDefault="007A5BDF">
      <w:pPr>
        <w:tabs>
          <w:tab w:val="left" w:pos="3021"/>
        </w:tabs>
        <w:jc w:val="both"/>
        <w:rPr>
          <w:sz w:val="28"/>
          <w:szCs w:val="26"/>
        </w:rPr>
      </w:pPr>
    </w:p>
    <w:p w:rsidR="007A5BDF" w:rsidRDefault="007A5BDF">
      <w:pPr>
        <w:tabs>
          <w:tab w:val="left" w:pos="3021"/>
        </w:tabs>
        <w:jc w:val="both"/>
        <w:rPr>
          <w:sz w:val="28"/>
          <w:szCs w:val="26"/>
        </w:rPr>
      </w:pPr>
    </w:p>
    <w:p w:rsidR="00B628E3" w:rsidRDefault="00635B78">
      <w:pPr>
        <w:tabs>
          <w:tab w:val="left" w:pos="3021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Северного сельсовета                                              </w:t>
      </w:r>
      <w:r w:rsidR="009C5CB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</w:t>
      </w:r>
      <w:r w:rsidR="00116EAD">
        <w:rPr>
          <w:sz w:val="28"/>
          <w:szCs w:val="26"/>
        </w:rPr>
        <w:t>Э.Н.</w:t>
      </w:r>
      <w:r>
        <w:rPr>
          <w:sz w:val="28"/>
          <w:szCs w:val="26"/>
        </w:rPr>
        <w:t xml:space="preserve">  </w:t>
      </w:r>
      <w:r w:rsidR="00116EAD">
        <w:rPr>
          <w:sz w:val="28"/>
          <w:szCs w:val="26"/>
        </w:rPr>
        <w:t>Ильин</w:t>
      </w:r>
      <w:r w:rsidR="00AC6A32">
        <w:rPr>
          <w:sz w:val="28"/>
          <w:szCs w:val="26"/>
        </w:rPr>
        <w:t xml:space="preserve">  </w:t>
      </w:r>
    </w:p>
    <w:p w:rsidR="00B628E3" w:rsidRDefault="00B628E3">
      <w:pPr>
        <w:tabs>
          <w:tab w:val="left" w:pos="3021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Северного района </w:t>
      </w:r>
    </w:p>
    <w:p w:rsidR="00AC6A32" w:rsidRDefault="00B628E3">
      <w:pPr>
        <w:tabs>
          <w:tab w:val="left" w:pos="3021"/>
        </w:tabs>
        <w:jc w:val="both"/>
        <w:rPr>
          <w:b/>
          <w:sz w:val="28"/>
          <w:szCs w:val="28"/>
        </w:rPr>
      </w:pPr>
      <w:r>
        <w:rPr>
          <w:sz w:val="28"/>
          <w:szCs w:val="26"/>
        </w:rPr>
        <w:t>Новосибирской области</w:t>
      </w:r>
      <w:r w:rsidR="00AC6A32">
        <w:rPr>
          <w:sz w:val="28"/>
          <w:szCs w:val="26"/>
        </w:rPr>
        <w:t xml:space="preserve">   </w:t>
      </w:r>
    </w:p>
    <w:p w:rsidR="00AC6A32" w:rsidRDefault="00AC6A32"/>
    <w:sectPr w:rsidR="00AC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4D2"/>
    <w:multiLevelType w:val="hybridMultilevel"/>
    <w:tmpl w:val="F5D0C5E2"/>
    <w:lvl w:ilvl="0" w:tplc="BAD05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87BC1"/>
    <w:multiLevelType w:val="hybridMultilevel"/>
    <w:tmpl w:val="8E2A4B8C"/>
    <w:lvl w:ilvl="0" w:tplc="F6B4E46C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1520C53"/>
    <w:multiLevelType w:val="hybridMultilevel"/>
    <w:tmpl w:val="AB28C2D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61C6E2E"/>
    <w:multiLevelType w:val="hybridMultilevel"/>
    <w:tmpl w:val="5C86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A4DA2"/>
    <w:multiLevelType w:val="multilevel"/>
    <w:tmpl w:val="F0C4546A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4D3A6F85"/>
    <w:multiLevelType w:val="multilevel"/>
    <w:tmpl w:val="0B46C0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D4B72F4"/>
    <w:multiLevelType w:val="hybridMultilevel"/>
    <w:tmpl w:val="967E0B1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595C72A9"/>
    <w:multiLevelType w:val="hybridMultilevel"/>
    <w:tmpl w:val="3F9CCCB0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9">
    <w:nsid w:val="721D054E"/>
    <w:multiLevelType w:val="hybridMultilevel"/>
    <w:tmpl w:val="F190EA1E"/>
    <w:lvl w:ilvl="0" w:tplc="21946D3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3D79BF"/>
    <w:multiLevelType w:val="hybridMultilevel"/>
    <w:tmpl w:val="E5F6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A12CD"/>
    <w:multiLevelType w:val="hybridMultilevel"/>
    <w:tmpl w:val="0B143F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34"/>
    <w:rsid w:val="000414D0"/>
    <w:rsid w:val="000725B4"/>
    <w:rsid w:val="00086B1E"/>
    <w:rsid w:val="000A3617"/>
    <w:rsid w:val="000A396E"/>
    <w:rsid w:val="00116EAD"/>
    <w:rsid w:val="0014703B"/>
    <w:rsid w:val="00162FC5"/>
    <w:rsid w:val="0017163F"/>
    <w:rsid w:val="00183A9C"/>
    <w:rsid w:val="001861A2"/>
    <w:rsid w:val="001E5E2D"/>
    <w:rsid w:val="0023688D"/>
    <w:rsid w:val="002459C1"/>
    <w:rsid w:val="00250039"/>
    <w:rsid w:val="002816DB"/>
    <w:rsid w:val="002926BC"/>
    <w:rsid w:val="002949B4"/>
    <w:rsid w:val="002E1C87"/>
    <w:rsid w:val="002E1D8F"/>
    <w:rsid w:val="002E6CF5"/>
    <w:rsid w:val="002F1349"/>
    <w:rsid w:val="002F1CAA"/>
    <w:rsid w:val="002F1FD5"/>
    <w:rsid w:val="002F4F4C"/>
    <w:rsid w:val="003034C6"/>
    <w:rsid w:val="0030560F"/>
    <w:rsid w:val="00385975"/>
    <w:rsid w:val="003A3E51"/>
    <w:rsid w:val="003B68FE"/>
    <w:rsid w:val="003E1792"/>
    <w:rsid w:val="003E32D6"/>
    <w:rsid w:val="00401FBD"/>
    <w:rsid w:val="0040237B"/>
    <w:rsid w:val="00495C6C"/>
    <w:rsid w:val="004A26CD"/>
    <w:rsid w:val="004B7434"/>
    <w:rsid w:val="004F466E"/>
    <w:rsid w:val="00562616"/>
    <w:rsid w:val="00562C42"/>
    <w:rsid w:val="00566F6A"/>
    <w:rsid w:val="005A704B"/>
    <w:rsid w:val="005B2E85"/>
    <w:rsid w:val="005E7F40"/>
    <w:rsid w:val="00616353"/>
    <w:rsid w:val="00632398"/>
    <w:rsid w:val="00635B78"/>
    <w:rsid w:val="006478CD"/>
    <w:rsid w:val="00681ACD"/>
    <w:rsid w:val="00681FD9"/>
    <w:rsid w:val="006964BD"/>
    <w:rsid w:val="006E2717"/>
    <w:rsid w:val="007362EF"/>
    <w:rsid w:val="007413B6"/>
    <w:rsid w:val="00761BA1"/>
    <w:rsid w:val="00782592"/>
    <w:rsid w:val="007961E7"/>
    <w:rsid w:val="007A5BDF"/>
    <w:rsid w:val="007C636C"/>
    <w:rsid w:val="007D065C"/>
    <w:rsid w:val="00810960"/>
    <w:rsid w:val="00841117"/>
    <w:rsid w:val="008D2481"/>
    <w:rsid w:val="0090000F"/>
    <w:rsid w:val="00907B84"/>
    <w:rsid w:val="009326D5"/>
    <w:rsid w:val="0094036D"/>
    <w:rsid w:val="009843B1"/>
    <w:rsid w:val="009B2838"/>
    <w:rsid w:val="009C0B97"/>
    <w:rsid w:val="009C0BAD"/>
    <w:rsid w:val="009C5CB9"/>
    <w:rsid w:val="009F431E"/>
    <w:rsid w:val="00A31F60"/>
    <w:rsid w:val="00A53833"/>
    <w:rsid w:val="00AC654B"/>
    <w:rsid w:val="00AC6A32"/>
    <w:rsid w:val="00B628E3"/>
    <w:rsid w:val="00B8132E"/>
    <w:rsid w:val="00BB2554"/>
    <w:rsid w:val="00BC6A07"/>
    <w:rsid w:val="00BD1469"/>
    <w:rsid w:val="00BD3312"/>
    <w:rsid w:val="00C10316"/>
    <w:rsid w:val="00C125B5"/>
    <w:rsid w:val="00C9055C"/>
    <w:rsid w:val="00C945F2"/>
    <w:rsid w:val="00CA4D4D"/>
    <w:rsid w:val="00CA6450"/>
    <w:rsid w:val="00CA7647"/>
    <w:rsid w:val="00CE332D"/>
    <w:rsid w:val="00CE586E"/>
    <w:rsid w:val="00CF08F3"/>
    <w:rsid w:val="00D045D1"/>
    <w:rsid w:val="00D72711"/>
    <w:rsid w:val="00DD1E43"/>
    <w:rsid w:val="00DF1E27"/>
    <w:rsid w:val="00EC6336"/>
    <w:rsid w:val="00ED5007"/>
    <w:rsid w:val="00EE2A85"/>
    <w:rsid w:val="00F64BA7"/>
    <w:rsid w:val="00FD0EEF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сновной текст Знак Знак Знак,Основной текст Знак Знак,Основной текст Знак Знак Знак Знак Знак,Основной текст Знак Знак Знак Знак,Основной текст Знак Знак Знак Знак Знак Знак"/>
    <w:basedOn w:val="a"/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6"/>
    </w:rPr>
  </w:style>
  <w:style w:type="paragraph" w:styleId="a5">
    <w:name w:val="Balloon Text"/>
    <w:basedOn w:val="a"/>
    <w:semiHidden/>
    <w:rsid w:val="008D2481"/>
    <w:rPr>
      <w:rFonts w:ascii="Tahoma" w:hAnsi="Tahoma" w:cs="Tahoma"/>
      <w:sz w:val="16"/>
      <w:szCs w:val="16"/>
    </w:rPr>
  </w:style>
  <w:style w:type="character" w:styleId="a6">
    <w:name w:val="Emphasis"/>
    <w:qFormat/>
    <w:rsid w:val="00562616"/>
    <w:rPr>
      <w:i/>
      <w:iCs/>
    </w:rPr>
  </w:style>
  <w:style w:type="paragraph" w:styleId="a7">
    <w:name w:val="Normal (Web)"/>
    <w:basedOn w:val="a"/>
    <w:uiPriority w:val="99"/>
    <w:unhideWhenUsed/>
    <w:rsid w:val="003056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сновной текст Знак Знак Знак,Основной текст Знак Знак,Основной текст Знак Знак Знак Знак Знак,Основной текст Знак Знак Знак Знак,Основной текст Знак Знак Знак Знак Знак Знак"/>
    <w:basedOn w:val="a"/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6"/>
    </w:rPr>
  </w:style>
  <w:style w:type="paragraph" w:styleId="a5">
    <w:name w:val="Balloon Text"/>
    <w:basedOn w:val="a"/>
    <w:semiHidden/>
    <w:rsid w:val="008D2481"/>
    <w:rPr>
      <w:rFonts w:ascii="Tahoma" w:hAnsi="Tahoma" w:cs="Tahoma"/>
      <w:sz w:val="16"/>
      <w:szCs w:val="16"/>
    </w:rPr>
  </w:style>
  <w:style w:type="character" w:styleId="a6">
    <w:name w:val="Emphasis"/>
    <w:qFormat/>
    <w:rsid w:val="00562616"/>
    <w:rPr>
      <w:i/>
      <w:iCs/>
    </w:rPr>
  </w:style>
  <w:style w:type="paragraph" w:styleId="a7">
    <w:name w:val="Normal (Web)"/>
    <w:basedOn w:val="a"/>
    <w:uiPriority w:val="99"/>
    <w:unhideWhenUsed/>
    <w:rsid w:val="003056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СЕЛЬСОВЕТ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СЕЛЬСОВЕТ</dc:title>
  <dc:creator>1</dc:creator>
  <cp:lastModifiedBy>Admin</cp:lastModifiedBy>
  <cp:revision>2</cp:revision>
  <cp:lastPrinted>2025-04-18T03:30:00Z</cp:lastPrinted>
  <dcterms:created xsi:type="dcterms:W3CDTF">2025-04-18T05:03:00Z</dcterms:created>
  <dcterms:modified xsi:type="dcterms:W3CDTF">2025-04-18T05:03:00Z</dcterms:modified>
</cp:coreProperties>
</file>