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B2087" w14:textId="77777777" w:rsidR="005805F9" w:rsidRPr="005805F9" w:rsidRDefault="005805F9" w:rsidP="005805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805F9">
        <w:rPr>
          <w:rFonts w:ascii="Times New Roman" w:eastAsia="Calibri" w:hAnsi="Times New Roman" w:cs="Times New Roman"/>
          <w:b/>
          <w:sz w:val="26"/>
          <w:szCs w:val="26"/>
        </w:rPr>
        <w:t xml:space="preserve">Уведомления об отсутствии фактов совершения </w:t>
      </w:r>
    </w:p>
    <w:p w14:paraId="1E5BB6C2" w14:textId="77777777" w:rsidR="005805F9" w:rsidRPr="005805F9" w:rsidRDefault="005805F9" w:rsidP="005805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805F9">
        <w:rPr>
          <w:rFonts w:ascii="Times New Roman" w:eastAsia="Calibri" w:hAnsi="Times New Roman" w:cs="Times New Roman"/>
          <w:b/>
          <w:sz w:val="26"/>
          <w:szCs w:val="26"/>
        </w:rPr>
        <w:t xml:space="preserve">в период с 1 января по 31 декабря 2020 года </w:t>
      </w:r>
    </w:p>
    <w:p w14:paraId="3F7EF08A" w14:textId="77777777" w:rsidR="005805F9" w:rsidRPr="005805F9" w:rsidRDefault="005805F9" w:rsidP="005805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805F9">
        <w:rPr>
          <w:rFonts w:ascii="Times New Roman" w:eastAsia="Calibri" w:hAnsi="Times New Roman" w:cs="Times New Roman"/>
          <w:b/>
          <w:sz w:val="26"/>
          <w:szCs w:val="26"/>
        </w:rPr>
        <w:t xml:space="preserve">сделок по приобретению земельного участка, другого объекта недвижимости, </w:t>
      </w:r>
    </w:p>
    <w:p w14:paraId="03DEC397" w14:textId="77777777" w:rsidR="005805F9" w:rsidRPr="005805F9" w:rsidRDefault="005805F9" w:rsidP="005805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805F9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14022916" w14:textId="77777777" w:rsidR="005805F9" w:rsidRPr="005805F9" w:rsidRDefault="005805F9" w:rsidP="005805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805F9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 организаций),</w:t>
      </w:r>
    </w:p>
    <w:p w14:paraId="31EEF16F" w14:textId="77777777" w:rsidR="005805F9" w:rsidRPr="005805F9" w:rsidRDefault="005805F9" w:rsidP="005805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805F9">
        <w:rPr>
          <w:rFonts w:ascii="Times New Roman" w:eastAsia="Calibri" w:hAnsi="Times New Roman" w:cs="Times New Roman"/>
          <w:b/>
          <w:sz w:val="26"/>
          <w:szCs w:val="26"/>
        </w:rPr>
        <w:t xml:space="preserve">представлены депутатами Совета депутатов </w:t>
      </w:r>
    </w:p>
    <w:tbl>
      <w:tblPr>
        <w:tblStyle w:val="a3"/>
        <w:tblW w:w="2979" w:type="pct"/>
        <w:tblInd w:w="2651" w:type="dxa"/>
        <w:tblLook w:val="04A0" w:firstRow="1" w:lastRow="0" w:firstColumn="1" w:lastColumn="0" w:noHBand="0" w:noVBand="1"/>
      </w:tblPr>
      <w:tblGrid>
        <w:gridCol w:w="8843"/>
      </w:tblGrid>
      <w:tr w:rsidR="00853CD9" w:rsidRPr="00260AA6" w14:paraId="2A664178" w14:textId="77777777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2554EB2D" w:rsidR="00853CD9" w:rsidRPr="00260AA6" w:rsidRDefault="005B1A53" w:rsidP="002558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Северного сельсовета Северного района</w:t>
            </w:r>
            <w:r w:rsidR="002558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Новосибирской области</w:t>
            </w:r>
          </w:p>
        </w:tc>
      </w:tr>
    </w:tbl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 w:firstRow="1" w:lastRow="0" w:firstColumn="1" w:lastColumn="0" w:noHBand="0" w:noVBand="1"/>
      </w:tblPr>
      <w:tblGrid>
        <w:gridCol w:w="663"/>
        <w:gridCol w:w="5828"/>
      </w:tblGrid>
      <w:tr w:rsidR="00705E11" w:rsidRPr="00260AA6" w14:paraId="474AF627" w14:textId="77777777" w:rsidTr="00705E11">
        <w:tc>
          <w:tcPr>
            <w:tcW w:w="663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705E11">
        <w:tc>
          <w:tcPr>
            <w:tcW w:w="663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14:paraId="1191FBDA" w14:textId="4D8F46FD" w:rsidR="00705E11" w:rsidRPr="00A028C6" w:rsidRDefault="003D0AC9" w:rsidP="00A028C6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Жуков Сергей Геннадьевич</w:t>
            </w:r>
            <w:r w:rsidR="00A028C6" w:rsidRPr="00A028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05E11" w:rsidRPr="00260AA6" w14:paraId="47BDDB91" w14:textId="77777777" w:rsidTr="00705E11">
        <w:tc>
          <w:tcPr>
            <w:tcW w:w="663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14:paraId="6A671096" w14:textId="6C539D70" w:rsidR="00705E11" w:rsidRPr="00A028C6" w:rsidRDefault="003D0AC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Тимкина Светлана Петровна</w:t>
            </w:r>
          </w:p>
        </w:tc>
      </w:tr>
      <w:tr w:rsidR="00705E11" w:rsidRPr="00260AA6" w14:paraId="0C6820B9" w14:textId="77777777" w:rsidTr="00705E11">
        <w:tc>
          <w:tcPr>
            <w:tcW w:w="663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14:paraId="7D7C4435" w14:textId="42ECFD2A" w:rsidR="00705E11" w:rsidRPr="00260AA6" w:rsidRDefault="003D0AC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Смык Ольга Евгеньевна</w:t>
            </w:r>
          </w:p>
        </w:tc>
      </w:tr>
      <w:tr w:rsidR="00705E11" w:rsidRPr="00260AA6" w14:paraId="444B835F" w14:textId="77777777" w:rsidTr="00705E11">
        <w:tc>
          <w:tcPr>
            <w:tcW w:w="663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14:paraId="7642471D" w14:textId="529BBC8A" w:rsidR="00705E11" w:rsidRPr="00260AA6" w:rsidRDefault="003D0AC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Акатьев Геннадий Николаевич</w:t>
            </w:r>
          </w:p>
        </w:tc>
      </w:tr>
      <w:tr w:rsidR="00A028C6" w:rsidRPr="00260AA6" w14:paraId="27462278" w14:textId="77777777" w:rsidTr="00705E11">
        <w:tc>
          <w:tcPr>
            <w:tcW w:w="663" w:type="dxa"/>
          </w:tcPr>
          <w:p w14:paraId="4E7A955A" w14:textId="48A50B3E" w:rsidR="00A028C6" w:rsidRPr="00260AA6" w:rsidRDefault="00A028C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14:paraId="4FC081F3" w14:textId="61F78EFB" w:rsidR="00A028C6" w:rsidRPr="00A028C6" w:rsidRDefault="00A028C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28C6">
              <w:rPr>
                <w:rFonts w:ascii="Times New Roman" w:hAnsi="Times New Roman" w:cs="Times New Roman"/>
                <w:sz w:val="26"/>
                <w:szCs w:val="26"/>
              </w:rPr>
              <w:t>Лавров Алексей Васильевич</w:t>
            </w:r>
          </w:p>
        </w:tc>
      </w:tr>
      <w:tr w:rsidR="00A028C6" w:rsidRPr="00260AA6" w14:paraId="013D5CE3" w14:textId="77777777" w:rsidTr="00705E11">
        <w:tc>
          <w:tcPr>
            <w:tcW w:w="663" w:type="dxa"/>
          </w:tcPr>
          <w:p w14:paraId="422A1890" w14:textId="0E9B56CA" w:rsidR="00A028C6" w:rsidRDefault="00A028C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14:paraId="63FD233A" w14:textId="0A47575B" w:rsidR="00A028C6" w:rsidRPr="00A028C6" w:rsidRDefault="00A028C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028C6">
              <w:rPr>
                <w:rFonts w:ascii="Times New Roman" w:hAnsi="Times New Roman" w:cs="Times New Roman"/>
                <w:sz w:val="26"/>
                <w:szCs w:val="26"/>
              </w:rPr>
              <w:t>Захавайло Сергей Сергеевич</w:t>
            </w:r>
          </w:p>
        </w:tc>
      </w:tr>
      <w:tr w:rsidR="00A028C6" w:rsidRPr="00260AA6" w14:paraId="7D62AFA0" w14:textId="77777777" w:rsidTr="00705E11">
        <w:tc>
          <w:tcPr>
            <w:tcW w:w="663" w:type="dxa"/>
          </w:tcPr>
          <w:p w14:paraId="13273C81" w14:textId="00BDDD14" w:rsidR="00A028C6" w:rsidRDefault="00A028C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14:paraId="6348DD67" w14:textId="0A65CA2B" w:rsidR="00A028C6" w:rsidRPr="00A028C6" w:rsidRDefault="003D0AC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Лушова Надежда Наумовна</w:t>
            </w:r>
          </w:p>
        </w:tc>
      </w:tr>
      <w:tr w:rsidR="00A028C6" w:rsidRPr="00260AA6" w14:paraId="6310E7E9" w14:textId="77777777" w:rsidTr="00705E11">
        <w:tc>
          <w:tcPr>
            <w:tcW w:w="663" w:type="dxa"/>
          </w:tcPr>
          <w:p w14:paraId="7CA4361D" w14:textId="3C31C811" w:rsidR="00A028C6" w:rsidRDefault="00F952B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828" w:type="dxa"/>
          </w:tcPr>
          <w:p w14:paraId="42BCE102" w14:textId="033FD109" w:rsidR="00A028C6" w:rsidRPr="00A028C6" w:rsidRDefault="003D0AC9" w:rsidP="003D0AC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Зыкова Ольга Николаевна</w:t>
            </w:r>
          </w:p>
        </w:tc>
      </w:tr>
      <w:tr w:rsidR="00A028C6" w:rsidRPr="00260AA6" w14:paraId="5FD646D1" w14:textId="77777777" w:rsidTr="00705E11">
        <w:tc>
          <w:tcPr>
            <w:tcW w:w="663" w:type="dxa"/>
          </w:tcPr>
          <w:p w14:paraId="13182132" w14:textId="5CD50C71" w:rsidR="00A028C6" w:rsidRDefault="00F952B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828" w:type="dxa"/>
          </w:tcPr>
          <w:p w14:paraId="1FBE3A7B" w14:textId="1E150A55" w:rsidR="00A028C6" w:rsidRPr="00A028C6" w:rsidRDefault="003D0AC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Зайцев Андрей Анатольевич</w:t>
            </w:r>
          </w:p>
        </w:tc>
      </w:tr>
      <w:tr w:rsidR="00A028C6" w:rsidRPr="00260AA6" w14:paraId="2D4D6EAB" w14:textId="77777777" w:rsidTr="00705E11">
        <w:tc>
          <w:tcPr>
            <w:tcW w:w="663" w:type="dxa"/>
          </w:tcPr>
          <w:p w14:paraId="2D214AE4" w14:textId="7622A57E" w:rsidR="00A028C6" w:rsidRDefault="00F952B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828" w:type="dxa"/>
          </w:tcPr>
          <w:p w14:paraId="7142DE0C" w14:textId="57A275EF" w:rsidR="00A028C6" w:rsidRPr="00A028C6" w:rsidRDefault="003D0AC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Кузминец Денис Степанович</w:t>
            </w:r>
          </w:p>
        </w:tc>
      </w:tr>
      <w:tr w:rsidR="00F952B4" w:rsidRPr="00260AA6" w14:paraId="4B0B2F60" w14:textId="77777777" w:rsidTr="00705E11">
        <w:tc>
          <w:tcPr>
            <w:tcW w:w="663" w:type="dxa"/>
          </w:tcPr>
          <w:p w14:paraId="5B74CFF3" w14:textId="07256599" w:rsidR="00F952B4" w:rsidRDefault="00F952B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828" w:type="dxa"/>
          </w:tcPr>
          <w:p w14:paraId="2B5A8774" w14:textId="50FAAE38" w:rsidR="00F952B4" w:rsidRPr="00F952B4" w:rsidRDefault="00F952B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52B4">
              <w:rPr>
                <w:rFonts w:ascii="Times New Roman" w:hAnsi="Times New Roman" w:cs="Times New Roman"/>
                <w:sz w:val="26"/>
                <w:szCs w:val="26"/>
              </w:rPr>
              <w:t>Бобарыкин Владимир Александрович</w:t>
            </w:r>
          </w:p>
        </w:tc>
      </w:tr>
    </w:tbl>
    <w:p w14:paraId="395896DB" w14:textId="77777777" w:rsidR="005805F9" w:rsidRPr="005805F9" w:rsidRDefault="005805F9" w:rsidP="005805F9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5805F9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* </w:t>
      </w:r>
      <w:r w:rsidRPr="005805F9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</w:p>
    <w:p w14:paraId="16A02248" w14:textId="77777777" w:rsidR="005805F9" w:rsidRPr="005805F9" w:rsidRDefault="005805F9" w:rsidP="005805F9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05F9">
        <w:rPr>
          <w:rFonts w:ascii="Times New Roman" w:hAnsi="Times New Roman" w:cs="Times New Roman"/>
          <w:i/>
          <w:sz w:val="24"/>
          <w:szCs w:val="24"/>
        </w:rPr>
        <w:t>На основании части 4.2 статьи 12.1 Федерального закона от 25.12.2008 № 273-ФЗ «О противодействии коррупции», абзаца второго части 4 статьи 2 Закона Новосибирской области от 10.11.2017 № 216-ОЗ «</w:t>
      </w:r>
      <w:r w:rsidRPr="005805F9">
        <w:rPr>
          <w:rFonts w:ascii="Times New Roman" w:hAnsi="Times New Roman" w:cs="Times New Roman"/>
          <w:bCs/>
          <w:i/>
          <w:sz w:val="24"/>
          <w:szCs w:val="24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</w:t>
      </w:r>
      <w:r w:rsidRPr="005805F9">
        <w:rPr>
          <w:rFonts w:ascii="Times New Roman" w:hAnsi="Times New Roman" w:cs="Times New Roman"/>
          <w:bCs/>
          <w:i/>
          <w:sz w:val="24"/>
          <w:szCs w:val="24"/>
        </w:rPr>
        <w:t>ь</w:t>
      </w:r>
      <w:r w:rsidRPr="005805F9">
        <w:rPr>
          <w:rFonts w:ascii="Times New Roman" w:hAnsi="Times New Roman" w:cs="Times New Roman"/>
          <w:bCs/>
          <w:i/>
          <w:sz w:val="24"/>
          <w:szCs w:val="24"/>
        </w:rPr>
        <w:t>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r w:rsidRPr="005805F9">
        <w:rPr>
          <w:rFonts w:ascii="Times New Roman" w:hAnsi="Times New Roman" w:cs="Times New Roman"/>
          <w:i/>
          <w:sz w:val="24"/>
          <w:szCs w:val="24"/>
        </w:rPr>
        <w:t>» (далее – Закон № 216-ОЗ) – депутат представительного органа сельского поселения, осуществляющий свои полномочия на непостоянной основе, не позднее окончания срока пре</w:t>
      </w:r>
      <w:r w:rsidRPr="005805F9">
        <w:rPr>
          <w:rFonts w:ascii="Times New Roman" w:hAnsi="Times New Roman" w:cs="Times New Roman"/>
          <w:i/>
          <w:sz w:val="24"/>
          <w:szCs w:val="24"/>
        </w:rPr>
        <w:t>д</w:t>
      </w:r>
      <w:r w:rsidRPr="005805F9">
        <w:rPr>
          <w:rFonts w:ascii="Times New Roman" w:hAnsi="Times New Roman" w:cs="Times New Roman"/>
          <w:i/>
          <w:sz w:val="24"/>
          <w:szCs w:val="24"/>
        </w:rPr>
        <w:t>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«О контроле за соответствием расходов лиц, замещ</w:t>
      </w:r>
      <w:r w:rsidRPr="005805F9">
        <w:rPr>
          <w:rFonts w:ascii="Times New Roman" w:hAnsi="Times New Roman" w:cs="Times New Roman"/>
          <w:i/>
          <w:sz w:val="24"/>
          <w:szCs w:val="24"/>
        </w:rPr>
        <w:t>а</w:t>
      </w:r>
      <w:r w:rsidRPr="005805F9">
        <w:rPr>
          <w:rFonts w:ascii="Times New Roman" w:hAnsi="Times New Roman" w:cs="Times New Roman"/>
          <w:i/>
          <w:sz w:val="24"/>
          <w:szCs w:val="24"/>
        </w:rPr>
        <w:t xml:space="preserve">ющих государственные должности, и иных лиц их доходам». </w:t>
      </w:r>
    </w:p>
    <w:p w14:paraId="1FFBA9AE" w14:textId="77455269" w:rsidR="00104FFA" w:rsidRDefault="005805F9" w:rsidP="005805F9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4CB"/>
    <w:rsid w:val="00177766"/>
    <w:rsid w:val="0021409A"/>
    <w:rsid w:val="00223E30"/>
    <w:rsid w:val="00226BAB"/>
    <w:rsid w:val="00244B38"/>
    <w:rsid w:val="0025552B"/>
    <w:rsid w:val="0025582E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3D0AC9"/>
    <w:rsid w:val="00401DA8"/>
    <w:rsid w:val="00411248"/>
    <w:rsid w:val="00422ED2"/>
    <w:rsid w:val="004543CF"/>
    <w:rsid w:val="0045720A"/>
    <w:rsid w:val="00463EF2"/>
    <w:rsid w:val="004753A1"/>
    <w:rsid w:val="00483B8D"/>
    <w:rsid w:val="004B7EB6"/>
    <w:rsid w:val="004E3455"/>
    <w:rsid w:val="004F455D"/>
    <w:rsid w:val="005257CB"/>
    <w:rsid w:val="00534F68"/>
    <w:rsid w:val="005805F9"/>
    <w:rsid w:val="005A37EE"/>
    <w:rsid w:val="005A6424"/>
    <w:rsid w:val="005B1A53"/>
    <w:rsid w:val="00643DD9"/>
    <w:rsid w:val="00650FAC"/>
    <w:rsid w:val="00653301"/>
    <w:rsid w:val="00660061"/>
    <w:rsid w:val="006A3BC0"/>
    <w:rsid w:val="006A71BE"/>
    <w:rsid w:val="006B3D04"/>
    <w:rsid w:val="006C59D2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028C6"/>
    <w:rsid w:val="00A450CA"/>
    <w:rsid w:val="00A5689F"/>
    <w:rsid w:val="00A61B56"/>
    <w:rsid w:val="00A76C85"/>
    <w:rsid w:val="00A90269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  <w:rsid w:val="00F952B4"/>
    <w:rsid w:val="00F9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user1</cp:lastModifiedBy>
  <cp:revision>4</cp:revision>
  <cp:lastPrinted>2020-07-29T07:15:00Z</cp:lastPrinted>
  <dcterms:created xsi:type="dcterms:W3CDTF">2021-05-13T07:58:00Z</dcterms:created>
  <dcterms:modified xsi:type="dcterms:W3CDTF">2021-05-14T04:11:00Z</dcterms:modified>
</cp:coreProperties>
</file>